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CCA" w:rsidRPr="000704F3" w:rsidRDefault="004060F3" w:rsidP="002E5D92">
      <w:pPr>
        <w:jc w:val="both"/>
        <w:rPr>
          <w:rFonts w:ascii="Arial" w:hAnsi="Arial" w:cs="Arial"/>
          <w:b/>
        </w:rPr>
      </w:pPr>
      <w:r w:rsidRPr="000704F3">
        <w:rPr>
          <w:rFonts w:ascii="Arial" w:hAnsi="Arial" w:cs="Arial"/>
          <w:b/>
        </w:rPr>
        <w:t xml:space="preserve">¿QUÉ SON LOS SEGUROS DE </w:t>
      </w:r>
      <w:r w:rsidR="00925147">
        <w:rPr>
          <w:rFonts w:ascii="Arial" w:hAnsi="Arial" w:cs="Arial"/>
          <w:b/>
        </w:rPr>
        <w:t>“</w:t>
      </w:r>
      <w:r w:rsidRPr="000704F3">
        <w:rPr>
          <w:rFonts w:ascii="Arial" w:hAnsi="Arial" w:cs="Arial"/>
          <w:b/>
        </w:rPr>
        <w:t>CIBERRIESGOS</w:t>
      </w:r>
      <w:r w:rsidR="00925147">
        <w:rPr>
          <w:rFonts w:ascii="Arial" w:hAnsi="Arial" w:cs="Arial"/>
          <w:b/>
        </w:rPr>
        <w:t>”</w:t>
      </w:r>
      <w:r w:rsidRPr="000704F3">
        <w:rPr>
          <w:rFonts w:ascii="Arial" w:hAnsi="Arial" w:cs="Arial"/>
          <w:b/>
        </w:rPr>
        <w:t>?</w:t>
      </w:r>
    </w:p>
    <w:p w:rsidR="00453CCA" w:rsidRPr="000704F3" w:rsidRDefault="00453CCA" w:rsidP="002E5D92">
      <w:pPr>
        <w:spacing w:after="0"/>
        <w:jc w:val="both"/>
        <w:rPr>
          <w:rFonts w:ascii="Arial" w:hAnsi="Arial" w:cs="Arial"/>
        </w:rPr>
      </w:pPr>
      <w:r w:rsidRPr="000704F3">
        <w:rPr>
          <w:rFonts w:ascii="Arial" w:hAnsi="Arial" w:cs="Arial"/>
        </w:rPr>
        <w:t>Miguel A. Toledano Jiménez</w:t>
      </w:r>
    </w:p>
    <w:p w:rsidR="00453CCA" w:rsidRPr="000704F3" w:rsidRDefault="009F048A" w:rsidP="002E5D92">
      <w:pPr>
        <w:spacing w:after="0"/>
        <w:jc w:val="both"/>
        <w:rPr>
          <w:rFonts w:ascii="Arial" w:hAnsi="Arial" w:cs="Arial"/>
        </w:rPr>
      </w:pPr>
      <w:r w:rsidRPr="000704F3">
        <w:rPr>
          <w:rFonts w:ascii="Arial" w:hAnsi="Arial" w:cs="Arial"/>
        </w:rPr>
        <w:t>Director Curia Legis Abogados</w:t>
      </w:r>
      <w:r w:rsidR="00842707" w:rsidRPr="000704F3">
        <w:rPr>
          <w:rFonts w:ascii="Arial" w:hAnsi="Arial" w:cs="Arial"/>
        </w:rPr>
        <w:t xml:space="preserve"> </w:t>
      </w:r>
    </w:p>
    <w:p w:rsidR="00453CCA" w:rsidRPr="000704F3" w:rsidRDefault="00453CCA" w:rsidP="002E5D92">
      <w:pPr>
        <w:jc w:val="both"/>
        <w:rPr>
          <w:rFonts w:ascii="Arial" w:hAnsi="Arial" w:cs="Arial"/>
          <w:b/>
        </w:rPr>
      </w:pPr>
      <w:bookmarkStart w:id="0" w:name="_GoBack"/>
      <w:bookmarkEnd w:id="0"/>
    </w:p>
    <w:p w:rsidR="00453CCA" w:rsidRPr="000704F3" w:rsidRDefault="00453CCA" w:rsidP="002E5D92">
      <w:pPr>
        <w:jc w:val="both"/>
        <w:rPr>
          <w:rFonts w:ascii="Arial" w:hAnsi="Arial" w:cs="Arial"/>
          <w:b/>
        </w:rPr>
      </w:pPr>
    </w:p>
    <w:p w:rsidR="00453CCA" w:rsidRPr="000704F3" w:rsidRDefault="00453CCA" w:rsidP="002E5D92">
      <w:pPr>
        <w:jc w:val="both"/>
        <w:rPr>
          <w:rFonts w:ascii="Arial" w:hAnsi="Arial" w:cs="Arial"/>
          <w:b/>
        </w:rPr>
      </w:pPr>
      <w:r w:rsidRPr="000704F3">
        <w:rPr>
          <w:rFonts w:ascii="Arial" w:hAnsi="Arial" w:cs="Arial"/>
          <w:b/>
        </w:rPr>
        <w:t>EXTRACTO</w:t>
      </w:r>
      <w:r w:rsidR="0066110A" w:rsidRPr="000704F3">
        <w:rPr>
          <w:rFonts w:ascii="Arial" w:hAnsi="Arial" w:cs="Arial"/>
          <w:b/>
        </w:rPr>
        <w:t xml:space="preserve"> ------------------------------------------------------------------------------</w:t>
      </w:r>
      <w:r w:rsidR="00925147">
        <w:rPr>
          <w:rFonts w:ascii="Arial" w:hAnsi="Arial" w:cs="Arial"/>
          <w:b/>
        </w:rPr>
        <w:t>--------------------</w:t>
      </w:r>
    </w:p>
    <w:p w:rsidR="00921F18" w:rsidRPr="000704F3" w:rsidRDefault="004060F3" w:rsidP="002E5D92">
      <w:pPr>
        <w:jc w:val="both"/>
        <w:rPr>
          <w:rFonts w:ascii="Arial" w:hAnsi="Arial" w:cs="Arial"/>
        </w:rPr>
      </w:pPr>
      <w:r w:rsidRPr="000704F3">
        <w:rPr>
          <w:rFonts w:ascii="Arial" w:hAnsi="Arial" w:cs="Arial"/>
        </w:rPr>
        <w:t xml:space="preserve">Analizamos en el presente trabajo los denominados seguros de </w:t>
      </w:r>
      <w:r w:rsidR="00925147">
        <w:rPr>
          <w:rFonts w:ascii="Arial" w:hAnsi="Arial" w:cs="Arial"/>
        </w:rPr>
        <w:t>“</w:t>
      </w:r>
      <w:proofErr w:type="spellStart"/>
      <w:r w:rsidRPr="000704F3">
        <w:rPr>
          <w:rFonts w:ascii="Arial" w:hAnsi="Arial" w:cs="Arial"/>
        </w:rPr>
        <w:t>ciberriesgos</w:t>
      </w:r>
      <w:proofErr w:type="spellEnd"/>
      <w:r w:rsidR="00925147">
        <w:rPr>
          <w:rFonts w:ascii="Arial" w:hAnsi="Arial" w:cs="Arial"/>
        </w:rPr>
        <w:t>”</w:t>
      </w:r>
      <w:r w:rsidRPr="000704F3">
        <w:rPr>
          <w:rFonts w:ascii="Arial" w:hAnsi="Arial" w:cs="Arial"/>
        </w:rPr>
        <w:t>, buscando su encuadre dentro de la Ley de Contrato de Seguro (LCS), concepto, garantías más habituales, legislación aplicable, así como la posibilidad de las aseguradoras para operar en este tipo de seguros de conformidad con lo expuesto en la Ley de Ordenación Supervisión y Solvencia de Entidades aseguradoras y reaseguradoras (LOSSEAR).</w:t>
      </w:r>
      <w:r w:rsidR="00921F18" w:rsidRPr="000704F3">
        <w:rPr>
          <w:rFonts w:ascii="Arial" w:hAnsi="Arial" w:cs="Arial"/>
        </w:rPr>
        <w:t xml:space="preserve"> </w:t>
      </w:r>
    </w:p>
    <w:p w:rsidR="0009073A" w:rsidRPr="000704F3" w:rsidRDefault="0009073A" w:rsidP="002E5D92">
      <w:pPr>
        <w:jc w:val="both"/>
        <w:rPr>
          <w:rFonts w:ascii="Arial" w:hAnsi="Arial" w:cs="Arial"/>
        </w:rPr>
      </w:pPr>
    </w:p>
    <w:p w:rsidR="0066110A" w:rsidRPr="000704F3" w:rsidRDefault="0066110A" w:rsidP="002E5D92">
      <w:pPr>
        <w:pBdr>
          <w:bottom w:val="single" w:sz="6" w:space="1" w:color="auto"/>
        </w:pBdr>
        <w:jc w:val="both"/>
        <w:rPr>
          <w:rFonts w:ascii="Arial" w:hAnsi="Arial" w:cs="Arial"/>
        </w:rPr>
      </w:pPr>
      <w:r w:rsidRPr="000704F3">
        <w:rPr>
          <w:rFonts w:ascii="Arial" w:hAnsi="Arial" w:cs="Arial"/>
          <w:b/>
        </w:rPr>
        <w:t>Palabras clave</w:t>
      </w:r>
      <w:r w:rsidR="00831158" w:rsidRPr="000704F3">
        <w:rPr>
          <w:rFonts w:ascii="Arial" w:hAnsi="Arial" w:cs="Arial"/>
          <w:b/>
        </w:rPr>
        <w:t xml:space="preserve">: </w:t>
      </w:r>
      <w:r w:rsidR="004060F3" w:rsidRPr="000704F3">
        <w:rPr>
          <w:rFonts w:ascii="Arial" w:hAnsi="Arial" w:cs="Arial"/>
          <w:b/>
        </w:rPr>
        <w:t xml:space="preserve">seguros de ciberriesgos, contrato de seguro, garantías </w:t>
      </w:r>
    </w:p>
    <w:p w:rsidR="0066110A" w:rsidRPr="000704F3" w:rsidRDefault="0066110A" w:rsidP="002E5D92">
      <w:pPr>
        <w:jc w:val="both"/>
        <w:rPr>
          <w:rFonts w:ascii="Arial" w:hAnsi="Arial" w:cs="Arial"/>
        </w:rPr>
      </w:pPr>
    </w:p>
    <w:p w:rsidR="007027E9" w:rsidRPr="000704F3" w:rsidRDefault="00831158" w:rsidP="002E5D92">
      <w:pPr>
        <w:pStyle w:val="Prrafodelista"/>
        <w:numPr>
          <w:ilvl w:val="0"/>
          <w:numId w:val="36"/>
        </w:numPr>
        <w:jc w:val="both"/>
        <w:rPr>
          <w:rFonts w:ascii="Arial" w:hAnsi="Arial" w:cs="Arial"/>
          <w:b/>
          <w:u w:val="single"/>
        </w:rPr>
      </w:pPr>
      <w:bookmarkStart w:id="1" w:name="_Hlk486519010"/>
      <w:r w:rsidRPr="000704F3">
        <w:rPr>
          <w:rFonts w:ascii="Arial" w:hAnsi="Arial" w:cs="Arial"/>
          <w:b/>
          <w:u w:val="single"/>
        </w:rPr>
        <w:t xml:space="preserve">CONCEPTO </w:t>
      </w:r>
      <w:r w:rsidR="004060F3" w:rsidRPr="000704F3">
        <w:rPr>
          <w:rFonts w:ascii="Arial" w:hAnsi="Arial" w:cs="Arial"/>
          <w:b/>
          <w:u w:val="single"/>
        </w:rPr>
        <w:t xml:space="preserve">Y UBICACIÓN DE LOS SEGUROS DE </w:t>
      </w:r>
      <w:r w:rsidR="00925147">
        <w:rPr>
          <w:rFonts w:ascii="Arial" w:hAnsi="Arial" w:cs="Arial"/>
          <w:b/>
          <w:u w:val="single"/>
        </w:rPr>
        <w:t>“</w:t>
      </w:r>
      <w:r w:rsidR="004060F3" w:rsidRPr="000704F3">
        <w:rPr>
          <w:rFonts w:ascii="Arial" w:hAnsi="Arial" w:cs="Arial"/>
          <w:b/>
          <w:u w:val="single"/>
        </w:rPr>
        <w:t>CIBERRRIESGOS</w:t>
      </w:r>
      <w:r w:rsidR="00925147">
        <w:rPr>
          <w:rFonts w:ascii="Arial" w:hAnsi="Arial" w:cs="Arial"/>
          <w:b/>
          <w:u w:val="single"/>
        </w:rPr>
        <w:t>”</w:t>
      </w:r>
      <w:r w:rsidR="004060F3" w:rsidRPr="000704F3">
        <w:rPr>
          <w:rFonts w:ascii="Arial" w:hAnsi="Arial" w:cs="Arial"/>
          <w:b/>
          <w:u w:val="single"/>
        </w:rPr>
        <w:t xml:space="preserve"> EN LA LCS Y EN LA LOSSEAR</w:t>
      </w:r>
    </w:p>
    <w:bookmarkEnd w:id="1"/>
    <w:p w:rsidR="004060F3" w:rsidRPr="000704F3" w:rsidRDefault="004060F3" w:rsidP="002E5D92">
      <w:pPr>
        <w:jc w:val="both"/>
        <w:rPr>
          <w:rFonts w:ascii="Arial" w:hAnsi="Arial" w:cs="Arial"/>
          <w:b/>
          <w:u w:val="single"/>
        </w:rPr>
      </w:pPr>
    </w:p>
    <w:p w:rsidR="004060F3" w:rsidRPr="000704F3" w:rsidRDefault="004060F3" w:rsidP="002E5D92">
      <w:pPr>
        <w:pStyle w:val="Prrafodelista"/>
        <w:numPr>
          <w:ilvl w:val="0"/>
          <w:numId w:val="36"/>
        </w:numPr>
        <w:jc w:val="both"/>
        <w:rPr>
          <w:rFonts w:ascii="Arial" w:hAnsi="Arial" w:cs="Arial"/>
          <w:b/>
          <w:u w:val="single"/>
        </w:rPr>
      </w:pPr>
      <w:bookmarkStart w:id="2" w:name="_Hlk486874437"/>
      <w:r w:rsidRPr="000704F3">
        <w:rPr>
          <w:rFonts w:ascii="Arial" w:hAnsi="Arial" w:cs="Arial"/>
          <w:b/>
          <w:u w:val="single"/>
        </w:rPr>
        <w:t>GARAN</w:t>
      </w:r>
      <w:r w:rsidR="001F5D79" w:rsidRPr="000704F3">
        <w:rPr>
          <w:rFonts w:ascii="Arial" w:hAnsi="Arial" w:cs="Arial"/>
          <w:b/>
          <w:u w:val="single"/>
        </w:rPr>
        <w:t>TÍAS MÁS HABITUALES. ALGUNOS DATOS.</w:t>
      </w:r>
      <w:bookmarkEnd w:id="2"/>
    </w:p>
    <w:p w:rsidR="004060F3" w:rsidRPr="000704F3" w:rsidRDefault="004060F3" w:rsidP="002E5D92">
      <w:pPr>
        <w:jc w:val="both"/>
        <w:rPr>
          <w:rFonts w:ascii="Arial" w:hAnsi="Arial" w:cs="Arial"/>
          <w:b/>
          <w:u w:val="single"/>
        </w:rPr>
      </w:pPr>
    </w:p>
    <w:p w:rsidR="004060F3" w:rsidRPr="000704F3" w:rsidRDefault="004060F3" w:rsidP="002E5D92">
      <w:pPr>
        <w:jc w:val="both"/>
        <w:rPr>
          <w:rFonts w:ascii="Arial" w:hAnsi="Arial" w:cs="Arial"/>
          <w:b/>
          <w:u w:val="single"/>
        </w:rPr>
      </w:pPr>
    </w:p>
    <w:p w:rsidR="007027E9" w:rsidRPr="000704F3" w:rsidRDefault="007027E9" w:rsidP="002E5D92">
      <w:pPr>
        <w:pStyle w:val="Prrafodelista"/>
        <w:jc w:val="both"/>
        <w:rPr>
          <w:rFonts w:ascii="Arial" w:hAnsi="Arial" w:cs="Arial"/>
          <w:b/>
          <w:u w:val="single"/>
        </w:rPr>
      </w:pPr>
    </w:p>
    <w:p w:rsidR="007027E9" w:rsidRPr="000704F3" w:rsidRDefault="007027E9" w:rsidP="002E5D92">
      <w:pPr>
        <w:pStyle w:val="Prrafodelista"/>
        <w:ind w:left="1080"/>
        <w:jc w:val="both"/>
        <w:rPr>
          <w:rFonts w:ascii="Arial" w:hAnsi="Arial" w:cs="Arial"/>
          <w:b/>
          <w:u w:val="single"/>
        </w:rPr>
      </w:pPr>
    </w:p>
    <w:p w:rsidR="007027E9" w:rsidRPr="000704F3" w:rsidRDefault="007027E9" w:rsidP="002E5D92">
      <w:pPr>
        <w:jc w:val="both"/>
        <w:rPr>
          <w:rFonts w:ascii="Arial" w:hAnsi="Arial" w:cs="Arial"/>
          <w:b/>
          <w:u w:val="single"/>
        </w:rPr>
      </w:pPr>
    </w:p>
    <w:p w:rsidR="004A13F6" w:rsidRPr="000704F3" w:rsidRDefault="004A13F6" w:rsidP="002E5D92">
      <w:pPr>
        <w:jc w:val="both"/>
        <w:rPr>
          <w:rFonts w:ascii="Arial" w:hAnsi="Arial" w:cs="Arial"/>
          <w:b/>
        </w:rPr>
      </w:pPr>
    </w:p>
    <w:p w:rsidR="00C04D72" w:rsidRPr="000704F3" w:rsidRDefault="00C04D72" w:rsidP="002E5D92">
      <w:pPr>
        <w:pBdr>
          <w:bottom w:val="single" w:sz="6" w:space="1" w:color="auto"/>
        </w:pBdr>
        <w:jc w:val="both"/>
        <w:rPr>
          <w:rFonts w:ascii="Arial" w:hAnsi="Arial" w:cs="Arial"/>
        </w:rPr>
      </w:pPr>
    </w:p>
    <w:p w:rsidR="00CE3931" w:rsidRPr="000704F3" w:rsidRDefault="00CE3931" w:rsidP="002E5D92">
      <w:pPr>
        <w:pStyle w:val="Prrafodelista"/>
        <w:jc w:val="both"/>
        <w:rPr>
          <w:rFonts w:ascii="Arial" w:hAnsi="Arial" w:cs="Arial"/>
        </w:rPr>
      </w:pPr>
    </w:p>
    <w:p w:rsidR="004060F3" w:rsidRPr="000704F3" w:rsidRDefault="004060F3" w:rsidP="002E5D92">
      <w:pPr>
        <w:pStyle w:val="Prrafodelista"/>
        <w:numPr>
          <w:ilvl w:val="0"/>
          <w:numId w:val="37"/>
        </w:numPr>
        <w:jc w:val="both"/>
        <w:rPr>
          <w:rFonts w:ascii="Arial" w:hAnsi="Arial" w:cs="Arial"/>
          <w:b/>
          <w:u w:val="single"/>
        </w:rPr>
      </w:pPr>
      <w:r w:rsidRPr="000704F3">
        <w:rPr>
          <w:rFonts w:ascii="Arial" w:hAnsi="Arial" w:cs="Arial"/>
          <w:b/>
          <w:u w:val="single"/>
        </w:rPr>
        <w:t xml:space="preserve">CONCEPTO Y UBICACIÓN DE LOS SEGUROS DE </w:t>
      </w:r>
      <w:r w:rsidR="00925147">
        <w:rPr>
          <w:rFonts w:ascii="Arial" w:hAnsi="Arial" w:cs="Arial"/>
          <w:b/>
          <w:u w:val="single"/>
        </w:rPr>
        <w:t>“</w:t>
      </w:r>
      <w:r w:rsidRPr="000704F3">
        <w:rPr>
          <w:rFonts w:ascii="Arial" w:hAnsi="Arial" w:cs="Arial"/>
          <w:b/>
          <w:u w:val="single"/>
        </w:rPr>
        <w:t>CIBERRRIESGOS</w:t>
      </w:r>
      <w:r w:rsidR="00925147">
        <w:rPr>
          <w:rFonts w:ascii="Arial" w:hAnsi="Arial" w:cs="Arial"/>
          <w:b/>
          <w:u w:val="single"/>
        </w:rPr>
        <w:t>”</w:t>
      </w:r>
      <w:r w:rsidRPr="000704F3">
        <w:rPr>
          <w:rFonts w:ascii="Arial" w:hAnsi="Arial" w:cs="Arial"/>
          <w:b/>
          <w:u w:val="single"/>
        </w:rPr>
        <w:t xml:space="preserve"> EN LA LCS Y EN LA LOSSEAR</w:t>
      </w:r>
    </w:p>
    <w:p w:rsidR="004060F3" w:rsidRPr="000704F3" w:rsidRDefault="004060F3" w:rsidP="002E5D92">
      <w:pPr>
        <w:pStyle w:val="Prrafodelista"/>
        <w:jc w:val="both"/>
        <w:rPr>
          <w:rFonts w:ascii="Arial" w:hAnsi="Arial" w:cs="Arial"/>
        </w:rPr>
      </w:pPr>
    </w:p>
    <w:p w:rsidR="00307ADA" w:rsidRPr="000704F3" w:rsidRDefault="00307ADA" w:rsidP="002E5D92">
      <w:pPr>
        <w:pStyle w:val="Prrafodelista"/>
        <w:jc w:val="both"/>
        <w:rPr>
          <w:rFonts w:ascii="Arial" w:hAnsi="Arial" w:cs="Arial"/>
        </w:rPr>
      </w:pPr>
      <w:r w:rsidRPr="000704F3">
        <w:rPr>
          <w:rFonts w:ascii="Arial" w:hAnsi="Arial" w:cs="Arial"/>
        </w:rPr>
        <w:t>El seguro cambia con los tiempos ¡qué duda cabe!</w:t>
      </w:r>
    </w:p>
    <w:p w:rsidR="00307ADA" w:rsidRPr="000704F3" w:rsidRDefault="00307ADA" w:rsidP="002E5D92">
      <w:pPr>
        <w:pStyle w:val="Prrafodelista"/>
        <w:jc w:val="both"/>
        <w:rPr>
          <w:rFonts w:ascii="Arial" w:hAnsi="Arial" w:cs="Arial"/>
        </w:rPr>
      </w:pPr>
    </w:p>
    <w:p w:rsidR="00307ADA" w:rsidRPr="000704F3" w:rsidRDefault="00307ADA" w:rsidP="002E5D92">
      <w:pPr>
        <w:pStyle w:val="Prrafodelista"/>
        <w:jc w:val="both"/>
        <w:rPr>
          <w:rFonts w:ascii="Arial" w:hAnsi="Arial" w:cs="Arial"/>
        </w:rPr>
      </w:pPr>
      <w:r w:rsidRPr="000704F3">
        <w:rPr>
          <w:rFonts w:ascii="Arial" w:hAnsi="Arial" w:cs="Arial"/>
        </w:rPr>
        <w:t>Recordemos que la historia del seguro se remonta a las antigua</w:t>
      </w:r>
      <w:r w:rsidR="001E790E" w:rsidRPr="000704F3">
        <w:rPr>
          <w:rFonts w:ascii="Arial" w:hAnsi="Arial" w:cs="Arial"/>
        </w:rPr>
        <w:t>s</w:t>
      </w:r>
      <w:r w:rsidRPr="000704F3">
        <w:rPr>
          <w:rFonts w:ascii="Arial" w:hAnsi="Arial" w:cs="Arial"/>
        </w:rPr>
        <w:t xml:space="preserve"> civilizaciones que ya efectuaban contratos a la gruesa financiando pérdidas, se trataba de contratos de préstamo en los transportes marítimos, en los que el prestamista entregaba dinero u otro</w:t>
      </w:r>
      <w:r w:rsidR="00925147">
        <w:rPr>
          <w:rFonts w:ascii="Arial" w:hAnsi="Arial" w:cs="Arial"/>
        </w:rPr>
        <w:t>s</w:t>
      </w:r>
      <w:r w:rsidRPr="000704F3">
        <w:rPr>
          <w:rFonts w:ascii="Arial" w:hAnsi="Arial" w:cs="Arial"/>
        </w:rPr>
        <w:t xml:space="preserve"> bienes fungibles, obligándose el naviero a pagar el precio del riesgo si el viaje concluía felizmente. Al parecer, fueron los griegos los que inventaron este sistema de préstamo, que en realidad era un tipo de seguro</w:t>
      </w:r>
      <w:r w:rsidR="001E790E" w:rsidRPr="000704F3">
        <w:rPr>
          <w:rFonts w:ascii="Arial" w:hAnsi="Arial" w:cs="Arial"/>
        </w:rPr>
        <w:t>,</w:t>
      </w:r>
      <w:r w:rsidRPr="000704F3">
        <w:rPr>
          <w:rFonts w:ascii="Arial" w:hAnsi="Arial" w:cs="Arial"/>
        </w:rPr>
        <w:t xml:space="preserve"> por la aleatoriedad del mismo, recogiéndolo luego los romanos con el nombre de “nauticum foenus” (navegación + interés del dinero prestado).</w:t>
      </w:r>
    </w:p>
    <w:p w:rsidR="00307ADA" w:rsidRPr="000704F3" w:rsidRDefault="00307ADA" w:rsidP="002E5D92">
      <w:pPr>
        <w:pStyle w:val="Prrafodelista"/>
        <w:jc w:val="both"/>
        <w:rPr>
          <w:rFonts w:ascii="Arial" w:hAnsi="Arial" w:cs="Arial"/>
        </w:rPr>
      </w:pPr>
    </w:p>
    <w:p w:rsidR="00307ADA" w:rsidRPr="000704F3" w:rsidRDefault="00307ADA" w:rsidP="002E5D92">
      <w:pPr>
        <w:pStyle w:val="Prrafodelista"/>
        <w:jc w:val="both"/>
        <w:rPr>
          <w:rFonts w:ascii="Arial" w:hAnsi="Arial" w:cs="Arial"/>
        </w:rPr>
      </w:pPr>
      <w:r w:rsidRPr="000704F3">
        <w:rPr>
          <w:rFonts w:ascii="Arial" w:hAnsi="Arial" w:cs="Arial"/>
        </w:rPr>
        <w:lastRenderedPageBreak/>
        <w:t>En</w:t>
      </w:r>
      <w:r w:rsidR="001E790E" w:rsidRPr="000704F3">
        <w:rPr>
          <w:rFonts w:ascii="Arial" w:hAnsi="Arial" w:cs="Arial"/>
        </w:rPr>
        <w:t xml:space="preserve"> sus orígenes</w:t>
      </w:r>
      <w:r w:rsidRPr="000704F3">
        <w:rPr>
          <w:rFonts w:ascii="Arial" w:hAnsi="Arial" w:cs="Arial"/>
        </w:rPr>
        <w:t xml:space="preserve">, los seguros siempre </w:t>
      </w:r>
      <w:r w:rsidR="001E790E" w:rsidRPr="000704F3">
        <w:rPr>
          <w:rFonts w:ascii="Arial" w:hAnsi="Arial" w:cs="Arial"/>
        </w:rPr>
        <w:t>han estado relacionados</w:t>
      </w:r>
      <w:r w:rsidRPr="000704F3">
        <w:rPr>
          <w:rFonts w:ascii="Arial" w:hAnsi="Arial" w:cs="Arial"/>
        </w:rPr>
        <w:t xml:space="preserve"> con el transporte de mercancías, bien por mar, bien por tierra, pensemos también en los mercaderes babilónicos, cuando las mercancías que transportaban podían ser diezmadas por piratas y se concedían préstamos de alto interés</w:t>
      </w:r>
      <w:r w:rsidR="001E790E" w:rsidRPr="000704F3">
        <w:rPr>
          <w:rFonts w:ascii="Arial" w:hAnsi="Arial" w:cs="Arial"/>
        </w:rPr>
        <w:t xml:space="preserve"> que eran reembolsados si el viaje tenía un final feliz.</w:t>
      </w:r>
    </w:p>
    <w:p w:rsidR="001E790E" w:rsidRPr="000704F3" w:rsidRDefault="001E790E" w:rsidP="002E5D92">
      <w:pPr>
        <w:pStyle w:val="Prrafodelista"/>
        <w:jc w:val="both"/>
        <w:rPr>
          <w:rFonts w:ascii="Arial" w:hAnsi="Arial" w:cs="Arial"/>
        </w:rPr>
      </w:pPr>
    </w:p>
    <w:p w:rsidR="001E790E" w:rsidRPr="000704F3" w:rsidRDefault="001E790E" w:rsidP="002E5D92">
      <w:pPr>
        <w:pStyle w:val="Prrafodelista"/>
        <w:jc w:val="both"/>
        <w:rPr>
          <w:rFonts w:ascii="Arial" w:hAnsi="Arial" w:cs="Arial"/>
        </w:rPr>
      </w:pPr>
      <w:r w:rsidRPr="000704F3">
        <w:rPr>
          <w:rFonts w:ascii="Arial" w:hAnsi="Arial" w:cs="Arial"/>
        </w:rPr>
        <w:t>Aparecieron, con posterioridad los seguros sobre la vida, incluso ya en la edad media, siempre vinculados a los viajes tanto por mar como por tierra, hasta llegar a la primera manifestación del seguro de daños, aproximadamente en el año 1500 en Hamburgo.</w:t>
      </w:r>
    </w:p>
    <w:p w:rsidR="001E790E" w:rsidRPr="000704F3" w:rsidRDefault="001E790E" w:rsidP="002E5D92">
      <w:pPr>
        <w:pStyle w:val="Prrafodelista"/>
        <w:jc w:val="both"/>
        <w:rPr>
          <w:rFonts w:ascii="Arial" w:hAnsi="Arial" w:cs="Arial"/>
        </w:rPr>
      </w:pPr>
    </w:p>
    <w:p w:rsidR="001E790E" w:rsidRPr="000704F3" w:rsidRDefault="001E790E" w:rsidP="002E5D92">
      <w:pPr>
        <w:pStyle w:val="Prrafodelista"/>
        <w:jc w:val="both"/>
        <w:rPr>
          <w:rFonts w:ascii="Arial" w:hAnsi="Arial" w:cs="Arial"/>
        </w:rPr>
      </w:pPr>
      <w:r w:rsidRPr="000704F3">
        <w:rPr>
          <w:rFonts w:ascii="Arial" w:hAnsi="Arial" w:cs="Arial"/>
        </w:rPr>
        <w:t>La primera ley que regula con carácter obligatorio el contrato de seguro marítimo data de 1549 y la dictó Carlos V. Las primeras manifestaciones del seguro de incendio se refieren al Londres de 1667, a raíz del famoso incendio que destruyó 13.200 casas y 90 iglesias, creándose entonces las primeras oficinas de seguros llamadas “fire office” y “friendly society”, surgiendo en 1687 Lloyd´s como la más poderosa empresa aseguradora.</w:t>
      </w:r>
    </w:p>
    <w:p w:rsidR="001E790E" w:rsidRPr="000704F3" w:rsidRDefault="001E790E" w:rsidP="002E5D92">
      <w:pPr>
        <w:pStyle w:val="Prrafodelista"/>
        <w:jc w:val="both"/>
        <w:rPr>
          <w:rFonts w:ascii="Arial" w:hAnsi="Arial" w:cs="Arial"/>
        </w:rPr>
      </w:pPr>
    </w:p>
    <w:p w:rsidR="001E790E" w:rsidRPr="000704F3" w:rsidRDefault="00013E29" w:rsidP="002E5D92">
      <w:pPr>
        <w:pStyle w:val="Prrafodelista"/>
        <w:jc w:val="both"/>
        <w:rPr>
          <w:rFonts w:ascii="Arial" w:hAnsi="Arial" w:cs="Arial"/>
        </w:rPr>
      </w:pPr>
      <w:r w:rsidRPr="000704F3">
        <w:rPr>
          <w:rFonts w:ascii="Arial" w:hAnsi="Arial" w:cs="Arial"/>
        </w:rPr>
        <w:t>No vamos a hacer un recorrido histórico, tan sólo indicar</w:t>
      </w:r>
      <w:r w:rsidR="00EF4DDF" w:rsidRPr="000704F3">
        <w:rPr>
          <w:rFonts w:ascii="Arial" w:hAnsi="Arial" w:cs="Arial"/>
        </w:rPr>
        <w:t>,</w:t>
      </w:r>
      <w:r w:rsidRPr="000704F3">
        <w:rPr>
          <w:rFonts w:ascii="Arial" w:hAnsi="Arial" w:cs="Arial"/>
        </w:rPr>
        <w:t xml:space="preserve"> que la historia</w:t>
      </w:r>
      <w:r w:rsidR="001E790E" w:rsidRPr="000704F3">
        <w:rPr>
          <w:rFonts w:ascii="Arial" w:hAnsi="Arial" w:cs="Arial"/>
        </w:rPr>
        <w:t xml:space="preserve"> del seguro ha estado ligada a la historia de la humanidad</w:t>
      </w:r>
      <w:r w:rsidR="00925147">
        <w:rPr>
          <w:rFonts w:ascii="Arial" w:hAnsi="Arial" w:cs="Arial"/>
        </w:rPr>
        <w:t>,</w:t>
      </w:r>
      <w:r w:rsidRPr="000704F3">
        <w:rPr>
          <w:rFonts w:ascii="Arial" w:hAnsi="Arial" w:cs="Arial"/>
        </w:rPr>
        <w:t xml:space="preserve"> desde la antigüedad, pasando por la edad media y hasta la edad moderna.</w:t>
      </w:r>
    </w:p>
    <w:p w:rsidR="00013E29" w:rsidRPr="000704F3" w:rsidRDefault="00013E29" w:rsidP="002E5D92">
      <w:pPr>
        <w:pStyle w:val="Prrafodelista"/>
        <w:jc w:val="both"/>
        <w:rPr>
          <w:rFonts w:ascii="Arial" w:hAnsi="Arial" w:cs="Arial"/>
        </w:rPr>
      </w:pPr>
    </w:p>
    <w:p w:rsidR="00013E29" w:rsidRPr="000704F3" w:rsidRDefault="00013E29" w:rsidP="002E5D92">
      <w:pPr>
        <w:pStyle w:val="Prrafodelista"/>
        <w:jc w:val="both"/>
        <w:rPr>
          <w:rFonts w:ascii="Arial" w:hAnsi="Arial" w:cs="Arial"/>
        </w:rPr>
      </w:pPr>
      <w:r w:rsidRPr="000704F3">
        <w:rPr>
          <w:rFonts w:ascii="Arial" w:hAnsi="Arial" w:cs="Arial"/>
        </w:rPr>
        <w:t xml:space="preserve">Hemos oído hablar de seguros de todo tipo, vida y no vida, en sus más diversas facetas: transporte (en sus diferentes ámbitos), daños, incendio, responsabilidad civil (automóviles, profesional, explotación, patronal…), decesos, vida, accidentes, enfermedad, crédito, caución, pérdidas pecuniarias, defensa jurídica, etc. Pero, nunca habíamos oído hablar </w:t>
      </w:r>
      <w:r w:rsidR="004302FC" w:rsidRPr="000704F3">
        <w:rPr>
          <w:rFonts w:ascii="Arial" w:hAnsi="Arial" w:cs="Arial"/>
        </w:rPr>
        <w:t xml:space="preserve">(hasta hace escaso tiempo) </w:t>
      </w:r>
      <w:r w:rsidRPr="000704F3">
        <w:rPr>
          <w:rFonts w:ascii="Arial" w:hAnsi="Arial" w:cs="Arial"/>
        </w:rPr>
        <w:t>de los seguros de “</w:t>
      </w:r>
      <w:r w:rsidR="00925147" w:rsidRPr="000704F3">
        <w:rPr>
          <w:rFonts w:ascii="Arial" w:hAnsi="Arial" w:cs="Arial"/>
        </w:rPr>
        <w:t>ciber riesgo</w:t>
      </w:r>
      <w:r w:rsidRPr="000704F3">
        <w:rPr>
          <w:rFonts w:ascii="Arial" w:hAnsi="Arial" w:cs="Arial"/>
        </w:rPr>
        <w:t xml:space="preserve">”. ¿Qué son este tipo de seguros y qué pretenden? </w:t>
      </w:r>
    </w:p>
    <w:p w:rsidR="00307ADA" w:rsidRPr="000704F3" w:rsidRDefault="00307ADA" w:rsidP="002E5D92">
      <w:pPr>
        <w:pStyle w:val="Prrafodelista"/>
        <w:jc w:val="both"/>
        <w:rPr>
          <w:rFonts w:ascii="Arial" w:hAnsi="Arial" w:cs="Arial"/>
        </w:rPr>
      </w:pPr>
    </w:p>
    <w:p w:rsidR="0021718E" w:rsidRPr="000704F3" w:rsidRDefault="004060F3" w:rsidP="002E5D92">
      <w:pPr>
        <w:pStyle w:val="Prrafodelista"/>
        <w:jc w:val="both"/>
        <w:rPr>
          <w:rFonts w:ascii="Arial" w:hAnsi="Arial" w:cs="Arial"/>
        </w:rPr>
      </w:pPr>
      <w:r w:rsidRPr="000704F3">
        <w:rPr>
          <w:rFonts w:ascii="Arial" w:hAnsi="Arial" w:cs="Arial"/>
        </w:rPr>
        <w:t>En realidad, la palabra “</w:t>
      </w:r>
      <w:proofErr w:type="spellStart"/>
      <w:r w:rsidR="00925147" w:rsidRPr="000704F3">
        <w:rPr>
          <w:rFonts w:ascii="Arial" w:hAnsi="Arial" w:cs="Arial"/>
        </w:rPr>
        <w:t>ciber</w:t>
      </w:r>
      <w:r w:rsidR="004B004D">
        <w:rPr>
          <w:rFonts w:ascii="Arial" w:hAnsi="Arial" w:cs="Arial"/>
        </w:rPr>
        <w:t>r</w:t>
      </w:r>
      <w:r w:rsidR="00925147" w:rsidRPr="000704F3">
        <w:rPr>
          <w:rFonts w:ascii="Arial" w:hAnsi="Arial" w:cs="Arial"/>
        </w:rPr>
        <w:t>iesgo</w:t>
      </w:r>
      <w:proofErr w:type="spellEnd"/>
      <w:r w:rsidRPr="000704F3">
        <w:rPr>
          <w:rFonts w:ascii="Arial" w:hAnsi="Arial" w:cs="Arial"/>
        </w:rPr>
        <w:t>” no figura en el diccionario de la Real Academia de la Lengua Española</w:t>
      </w:r>
      <w:r w:rsidR="0021718E" w:rsidRPr="000704F3">
        <w:rPr>
          <w:rFonts w:ascii="Arial" w:hAnsi="Arial" w:cs="Arial"/>
        </w:rPr>
        <w:t xml:space="preserve">, sin embargo sí aparece la definición de cibernética, como referencia a lo que es creado y regulado </w:t>
      </w:r>
      <w:bookmarkStart w:id="3" w:name="_Hlk486874834"/>
      <w:r w:rsidR="0021718E" w:rsidRPr="000704F3">
        <w:rPr>
          <w:rFonts w:ascii="Arial" w:hAnsi="Arial" w:cs="Arial"/>
        </w:rPr>
        <w:t>mediante computadora, como la ciencia que estudia las analogías entre los sistemas de control y comunicación de los se</w:t>
      </w:r>
      <w:r w:rsidR="002B55B5" w:rsidRPr="000704F3">
        <w:rPr>
          <w:rFonts w:ascii="Arial" w:hAnsi="Arial" w:cs="Arial"/>
        </w:rPr>
        <w:t>res vivos y los de las máquinas</w:t>
      </w:r>
      <w:bookmarkEnd w:id="3"/>
      <w:r w:rsidR="002B55B5" w:rsidRPr="000704F3">
        <w:rPr>
          <w:rFonts w:ascii="Arial" w:hAnsi="Arial" w:cs="Arial"/>
        </w:rPr>
        <w:t>, también otras palabras como ciberespacio (ámbito artificial creado por medios informáticos),  o incluso palabras como cibernauta (persona que navega por el espacio).</w:t>
      </w:r>
    </w:p>
    <w:p w:rsidR="002B55B5" w:rsidRPr="000704F3" w:rsidRDefault="002B55B5" w:rsidP="002E5D92">
      <w:pPr>
        <w:pStyle w:val="Prrafodelista"/>
        <w:jc w:val="both"/>
        <w:rPr>
          <w:rFonts w:ascii="Arial" w:hAnsi="Arial" w:cs="Arial"/>
        </w:rPr>
      </w:pPr>
    </w:p>
    <w:p w:rsidR="002B55B5" w:rsidRPr="000704F3" w:rsidRDefault="002B55B5" w:rsidP="002E5D92">
      <w:pPr>
        <w:pStyle w:val="Prrafodelista"/>
        <w:jc w:val="both"/>
        <w:rPr>
          <w:rFonts w:ascii="Arial" w:hAnsi="Arial" w:cs="Arial"/>
        </w:rPr>
      </w:pPr>
      <w:r w:rsidRPr="000704F3">
        <w:rPr>
          <w:rFonts w:ascii="Arial" w:hAnsi="Arial" w:cs="Arial"/>
        </w:rPr>
        <w:t>Sin embargo, s</w:t>
      </w:r>
      <w:r w:rsidR="0022338B" w:rsidRPr="000704F3">
        <w:rPr>
          <w:rFonts w:ascii="Arial" w:hAnsi="Arial" w:cs="Arial"/>
        </w:rPr>
        <w:t>í</w:t>
      </w:r>
      <w:r w:rsidRPr="000704F3">
        <w:rPr>
          <w:rFonts w:ascii="Arial" w:hAnsi="Arial" w:cs="Arial"/>
        </w:rPr>
        <w:t xml:space="preserve"> encontramos definida la palabra ciber, (ciber-), significando aquello que tiene relación con redes informáticas. </w:t>
      </w:r>
    </w:p>
    <w:p w:rsidR="002B55B5" w:rsidRPr="000704F3" w:rsidRDefault="002B55B5" w:rsidP="002E5D92">
      <w:pPr>
        <w:pStyle w:val="Prrafodelista"/>
        <w:jc w:val="both"/>
        <w:rPr>
          <w:rFonts w:ascii="Arial" w:hAnsi="Arial" w:cs="Arial"/>
        </w:rPr>
      </w:pPr>
    </w:p>
    <w:p w:rsidR="002B55B5" w:rsidRPr="000704F3" w:rsidRDefault="002B55B5" w:rsidP="002E5D92">
      <w:pPr>
        <w:pStyle w:val="Prrafodelista"/>
        <w:jc w:val="both"/>
        <w:rPr>
          <w:rFonts w:ascii="Arial" w:hAnsi="Arial" w:cs="Arial"/>
        </w:rPr>
      </w:pPr>
      <w:r w:rsidRPr="000704F3">
        <w:rPr>
          <w:rFonts w:ascii="Arial" w:hAnsi="Arial" w:cs="Arial"/>
        </w:rPr>
        <w:t>Su origen está en la palabra griega “kibernao” que significa pilotar una nave.</w:t>
      </w:r>
    </w:p>
    <w:p w:rsidR="002B55B5" w:rsidRPr="000704F3" w:rsidRDefault="002B55B5" w:rsidP="002E5D92">
      <w:pPr>
        <w:pStyle w:val="Prrafodelista"/>
        <w:jc w:val="both"/>
        <w:rPr>
          <w:rFonts w:ascii="Arial" w:hAnsi="Arial" w:cs="Arial"/>
        </w:rPr>
      </w:pPr>
    </w:p>
    <w:p w:rsidR="002B55B5" w:rsidRPr="000704F3" w:rsidRDefault="002B55B5" w:rsidP="002E5D92">
      <w:pPr>
        <w:pStyle w:val="Prrafodelista"/>
        <w:jc w:val="both"/>
        <w:rPr>
          <w:rFonts w:ascii="Arial" w:hAnsi="Arial" w:cs="Arial"/>
        </w:rPr>
      </w:pPr>
      <w:r w:rsidRPr="000704F3">
        <w:rPr>
          <w:rFonts w:ascii="Arial" w:hAnsi="Arial" w:cs="Arial"/>
        </w:rPr>
        <w:t>Por otro lado</w:t>
      </w:r>
      <w:r w:rsidR="00E51B43" w:rsidRPr="000704F3">
        <w:rPr>
          <w:rFonts w:ascii="Arial" w:hAnsi="Arial" w:cs="Arial"/>
        </w:rPr>
        <w:t>,</w:t>
      </w:r>
      <w:r w:rsidRPr="000704F3">
        <w:rPr>
          <w:rFonts w:ascii="Arial" w:hAnsi="Arial" w:cs="Arial"/>
        </w:rPr>
        <w:t xml:space="preserve"> estaría la palabra “riesgo”, sin la cual un seguro no puede existir, recordemos que el riesgo es la proximidad o contingencia de un daño, y en materia aseguradora, sería cada una de las contingencias que pueden ser objeto de un contrato de seguro.</w:t>
      </w:r>
    </w:p>
    <w:p w:rsidR="002B55B5" w:rsidRPr="000704F3" w:rsidRDefault="002B55B5" w:rsidP="002E5D92">
      <w:pPr>
        <w:pStyle w:val="Prrafodelista"/>
        <w:jc w:val="both"/>
        <w:rPr>
          <w:rFonts w:ascii="Arial" w:hAnsi="Arial" w:cs="Arial"/>
        </w:rPr>
      </w:pPr>
    </w:p>
    <w:p w:rsidR="002B55B5" w:rsidRPr="000704F3" w:rsidRDefault="00DD1689" w:rsidP="002E5D92">
      <w:pPr>
        <w:pStyle w:val="Prrafodelista"/>
        <w:jc w:val="both"/>
        <w:rPr>
          <w:rFonts w:ascii="Arial" w:hAnsi="Arial" w:cs="Arial"/>
        </w:rPr>
      </w:pPr>
      <w:r w:rsidRPr="000704F3">
        <w:rPr>
          <w:rFonts w:ascii="Arial" w:hAnsi="Arial" w:cs="Arial"/>
        </w:rPr>
        <w:t>Recordemos que, el riesgo, con la prima y la indemnización, constituye uno de los tres soportes básicos en que se asienta la institución aseguradora. No puede concebirse el seguro sin la existencia del riesgo</w:t>
      </w:r>
      <w:r w:rsidR="00E51B43" w:rsidRPr="000704F3">
        <w:rPr>
          <w:rFonts w:ascii="Arial" w:hAnsi="Arial" w:cs="Arial"/>
        </w:rPr>
        <w:t xml:space="preserve">, hasta el punto de que se podría </w:t>
      </w:r>
      <w:r w:rsidR="00E51B43" w:rsidRPr="000704F3">
        <w:rPr>
          <w:rFonts w:ascii="Arial" w:hAnsi="Arial" w:cs="Arial"/>
        </w:rPr>
        <w:lastRenderedPageBreak/>
        <w:t>decir que siempre “ab initio”</w:t>
      </w:r>
      <w:r w:rsidR="0022338B" w:rsidRPr="000704F3">
        <w:rPr>
          <w:rFonts w:ascii="Arial" w:hAnsi="Arial" w:cs="Arial"/>
        </w:rPr>
        <w:t>,</w:t>
      </w:r>
      <w:r w:rsidR="00E51B43" w:rsidRPr="000704F3">
        <w:rPr>
          <w:rFonts w:ascii="Arial" w:hAnsi="Arial" w:cs="Arial"/>
        </w:rPr>
        <w:t xml:space="preserve"> en el ámbito asegurador</w:t>
      </w:r>
      <w:r w:rsidR="0022338B" w:rsidRPr="000704F3">
        <w:rPr>
          <w:rFonts w:ascii="Arial" w:hAnsi="Arial" w:cs="Arial"/>
        </w:rPr>
        <w:t>,</w:t>
      </w:r>
      <w:r w:rsidR="00E51B43" w:rsidRPr="000704F3">
        <w:rPr>
          <w:rFonts w:ascii="Arial" w:hAnsi="Arial" w:cs="Arial"/>
        </w:rPr>
        <w:t xml:space="preserve"> nos encontraremos con la existencia del riesgo.</w:t>
      </w:r>
    </w:p>
    <w:p w:rsidR="00E51B43" w:rsidRPr="000704F3" w:rsidRDefault="00E51B43" w:rsidP="002E5D92">
      <w:pPr>
        <w:pStyle w:val="Prrafodelista"/>
        <w:jc w:val="both"/>
        <w:rPr>
          <w:rFonts w:ascii="Arial" w:hAnsi="Arial" w:cs="Arial"/>
        </w:rPr>
      </w:pPr>
    </w:p>
    <w:p w:rsidR="00E51B43" w:rsidRPr="000704F3" w:rsidRDefault="00E51B43" w:rsidP="002E5D92">
      <w:pPr>
        <w:pStyle w:val="Prrafodelista"/>
        <w:jc w:val="both"/>
        <w:rPr>
          <w:rFonts w:ascii="Arial" w:hAnsi="Arial" w:cs="Arial"/>
        </w:rPr>
      </w:pPr>
      <w:r w:rsidRPr="000704F3">
        <w:rPr>
          <w:rFonts w:ascii="Arial" w:hAnsi="Arial" w:cs="Arial"/>
        </w:rPr>
        <w:t>Ciñéndonos al concepto de “</w:t>
      </w:r>
      <w:proofErr w:type="spellStart"/>
      <w:r w:rsidR="00925147" w:rsidRPr="000704F3">
        <w:rPr>
          <w:rFonts w:ascii="Arial" w:hAnsi="Arial" w:cs="Arial"/>
        </w:rPr>
        <w:t>ciberriesgo</w:t>
      </w:r>
      <w:proofErr w:type="spellEnd"/>
      <w:r w:rsidRPr="000704F3">
        <w:rPr>
          <w:rFonts w:ascii="Arial" w:hAnsi="Arial" w:cs="Arial"/>
        </w:rPr>
        <w:t>”, lo podríamos definir co</w:t>
      </w:r>
      <w:r w:rsidR="0022338B" w:rsidRPr="000704F3">
        <w:rPr>
          <w:rFonts w:ascii="Arial" w:hAnsi="Arial" w:cs="Arial"/>
        </w:rPr>
        <w:t>mo</w:t>
      </w:r>
      <w:r w:rsidRPr="000704F3">
        <w:rPr>
          <w:rFonts w:ascii="Arial" w:hAnsi="Arial" w:cs="Arial"/>
        </w:rPr>
        <w:t xml:space="preserve"> la posibilidad de que por azar ocurra un hecho</w:t>
      </w:r>
      <w:r w:rsidR="0022338B" w:rsidRPr="000704F3">
        <w:rPr>
          <w:rFonts w:ascii="Arial" w:hAnsi="Arial" w:cs="Arial"/>
        </w:rPr>
        <w:t>, relacionado con las redes informáticas,</w:t>
      </w:r>
      <w:r w:rsidRPr="000704F3">
        <w:rPr>
          <w:rFonts w:ascii="Arial" w:hAnsi="Arial" w:cs="Arial"/>
        </w:rPr>
        <w:t xml:space="preserve"> que produzca una</w:t>
      </w:r>
      <w:r w:rsidR="0022338B" w:rsidRPr="000704F3">
        <w:rPr>
          <w:rFonts w:ascii="Arial" w:hAnsi="Arial" w:cs="Arial"/>
        </w:rPr>
        <w:t xml:space="preserve"> necesidad patrimonial.</w:t>
      </w:r>
    </w:p>
    <w:p w:rsidR="00E51B43" w:rsidRPr="000704F3" w:rsidRDefault="00E51B43" w:rsidP="002E5D92">
      <w:pPr>
        <w:pStyle w:val="Prrafodelista"/>
        <w:jc w:val="both"/>
        <w:rPr>
          <w:rFonts w:ascii="Arial" w:hAnsi="Arial" w:cs="Arial"/>
        </w:rPr>
      </w:pPr>
    </w:p>
    <w:p w:rsidR="002B55B5" w:rsidRPr="000704F3" w:rsidRDefault="00E51B43" w:rsidP="002E5D92">
      <w:pPr>
        <w:pStyle w:val="Prrafodelista"/>
        <w:jc w:val="both"/>
        <w:rPr>
          <w:rFonts w:ascii="Arial" w:hAnsi="Arial" w:cs="Arial"/>
        </w:rPr>
      </w:pPr>
      <w:r w:rsidRPr="000704F3">
        <w:rPr>
          <w:rFonts w:ascii="Arial" w:hAnsi="Arial" w:cs="Arial"/>
        </w:rPr>
        <w:t>Tiene que existir la posibilidad e incertidumbre de que el hecho llegue a producirse, un elemento de azar o aleatoriedad, y una necesidad patrimonial, siendo estos, elementos indispensables para que exista el riesgo.</w:t>
      </w:r>
    </w:p>
    <w:p w:rsidR="00E51B43" w:rsidRPr="000704F3" w:rsidRDefault="00E51B43" w:rsidP="002E5D92">
      <w:pPr>
        <w:pStyle w:val="Prrafodelista"/>
        <w:jc w:val="both"/>
        <w:rPr>
          <w:rFonts w:ascii="Arial" w:hAnsi="Arial" w:cs="Arial"/>
        </w:rPr>
      </w:pPr>
    </w:p>
    <w:p w:rsidR="00E51B43" w:rsidRPr="000704F3" w:rsidRDefault="00E51B43" w:rsidP="002E5D92">
      <w:pPr>
        <w:pStyle w:val="Prrafodelista"/>
        <w:jc w:val="both"/>
        <w:rPr>
          <w:rFonts w:ascii="Arial" w:hAnsi="Arial" w:cs="Arial"/>
        </w:rPr>
      </w:pPr>
      <w:r w:rsidRPr="000704F3">
        <w:rPr>
          <w:rFonts w:ascii="Arial" w:hAnsi="Arial" w:cs="Arial"/>
        </w:rPr>
        <w:t>En sentido genérico, podríamos in</w:t>
      </w:r>
      <w:r w:rsidR="00581D06" w:rsidRPr="000704F3">
        <w:rPr>
          <w:rFonts w:ascii="Arial" w:hAnsi="Arial" w:cs="Arial"/>
        </w:rPr>
        <w:t>dicar que lo seguros de “</w:t>
      </w:r>
      <w:proofErr w:type="spellStart"/>
      <w:r w:rsidR="00925147" w:rsidRPr="000704F3">
        <w:rPr>
          <w:rFonts w:ascii="Arial" w:hAnsi="Arial" w:cs="Arial"/>
        </w:rPr>
        <w:t>ciberriesgos</w:t>
      </w:r>
      <w:proofErr w:type="spellEnd"/>
      <w:r w:rsidRPr="000704F3">
        <w:rPr>
          <w:rFonts w:ascii="Arial" w:hAnsi="Arial" w:cs="Arial"/>
        </w:rPr>
        <w:t>”, cubren los daños derivados de la utilización de redes informáticas, en todas las formas posibles.</w:t>
      </w:r>
    </w:p>
    <w:p w:rsidR="001F5D79" w:rsidRPr="000704F3" w:rsidRDefault="001F5D79" w:rsidP="002E5D92">
      <w:pPr>
        <w:pStyle w:val="Prrafodelista"/>
        <w:jc w:val="both"/>
        <w:rPr>
          <w:rFonts w:ascii="Arial" w:hAnsi="Arial" w:cs="Arial"/>
        </w:rPr>
      </w:pPr>
    </w:p>
    <w:p w:rsidR="001F5D79" w:rsidRPr="000704F3" w:rsidRDefault="001F5D79" w:rsidP="002E5D92">
      <w:pPr>
        <w:pStyle w:val="Prrafodelista"/>
        <w:jc w:val="both"/>
        <w:rPr>
          <w:rFonts w:ascii="Arial" w:hAnsi="Arial" w:cs="Arial"/>
        </w:rPr>
      </w:pPr>
      <w:r w:rsidRPr="000704F3">
        <w:rPr>
          <w:rFonts w:ascii="Arial" w:hAnsi="Arial" w:cs="Arial"/>
        </w:rPr>
        <w:t>Desde nuestro punto de vista, es más adecuado hablar de este tipo de seguros, como seguros de riesgo</w:t>
      </w:r>
      <w:r w:rsidR="006578A4" w:rsidRPr="000704F3">
        <w:rPr>
          <w:rFonts w:ascii="Arial" w:hAnsi="Arial" w:cs="Arial"/>
        </w:rPr>
        <w:t>s</w:t>
      </w:r>
      <w:r w:rsidRPr="000704F3">
        <w:rPr>
          <w:rFonts w:ascii="Arial" w:hAnsi="Arial" w:cs="Arial"/>
        </w:rPr>
        <w:t xml:space="preserve"> cibernéticos, ya que, al fin y al cabo, protegen de riesgos ocasionados </w:t>
      </w:r>
      <w:r w:rsidR="006578A4" w:rsidRPr="000704F3">
        <w:rPr>
          <w:rFonts w:ascii="Arial" w:hAnsi="Arial" w:cs="Arial"/>
        </w:rPr>
        <w:t xml:space="preserve">por la utilización de computadoras y sistemas informáticos,  (recordemos que la cibernética es la ciencia que estudia las analogías entre los sistemas de control y comunicación de los seres vivos y los de las máquinas). </w:t>
      </w:r>
    </w:p>
    <w:p w:rsidR="00013E29" w:rsidRPr="000704F3" w:rsidRDefault="00013E29" w:rsidP="002E5D92">
      <w:pPr>
        <w:pStyle w:val="Prrafodelista"/>
        <w:jc w:val="both"/>
        <w:rPr>
          <w:rFonts w:ascii="Arial" w:hAnsi="Arial" w:cs="Arial"/>
        </w:rPr>
      </w:pPr>
    </w:p>
    <w:p w:rsidR="00013E29" w:rsidRPr="000704F3" w:rsidRDefault="00013E29" w:rsidP="002E5D92">
      <w:pPr>
        <w:pStyle w:val="Prrafodelista"/>
        <w:jc w:val="both"/>
        <w:rPr>
          <w:rFonts w:ascii="Arial" w:hAnsi="Arial" w:cs="Arial"/>
        </w:rPr>
      </w:pPr>
      <w:r w:rsidRPr="000704F3">
        <w:rPr>
          <w:rFonts w:ascii="Arial" w:hAnsi="Arial" w:cs="Arial"/>
        </w:rPr>
        <w:t>¿Qué pretenden? Evidentemente</w:t>
      </w:r>
      <w:r w:rsidR="002854A9" w:rsidRPr="000704F3">
        <w:rPr>
          <w:rFonts w:ascii="Arial" w:hAnsi="Arial" w:cs="Arial"/>
        </w:rPr>
        <w:t>,</w:t>
      </w:r>
      <w:r w:rsidRPr="000704F3">
        <w:rPr>
          <w:rFonts w:ascii="Arial" w:hAnsi="Arial" w:cs="Arial"/>
        </w:rPr>
        <w:t xml:space="preserve"> cubrir los nuevos riesgos que aparecen en la sociedad</w:t>
      </w:r>
      <w:r w:rsidR="002854A9" w:rsidRPr="000704F3">
        <w:rPr>
          <w:rFonts w:ascii="Arial" w:hAnsi="Arial" w:cs="Arial"/>
        </w:rPr>
        <w:t>, obteniendo por ello, beneficios derivados de su comercialización y venta.</w:t>
      </w:r>
    </w:p>
    <w:p w:rsidR="00E51B43" w:rsidRPr="000704F3" w:rsidRDefault="00E51B43" w:rsidP="002E5D92">
      <w:pPr>
        <w:pStyle w:val="Prrafodelista"/>
        <w:jc w:val="both"/>
        <w:rPr>
          <w:rFonts w:ascii="Arial" w:hAnsi="Arial" w:cs="Arial"/>
        </w:rPr>
      </w:pPr>
    </w:p>
    <w:p w:rsidR="00AC503F" w:rsidRPr="000704F3" w:rsidRDefault="002854A9" w:rsidP="002E5D92">
      <w:pPr>
        <w:pStyle w:val="Prrafodelista"/>
        <w:jc w:val="both"/>
        <w:rPr>
          <w:rFonts w:ascii="Arial" w:hAnsi="Arial" w:cs="Arial"/>
        </w:rPr>
      </w:pPr>
      <w:r w:rsidRPr="000704F3">
        <w:rPr>
          <w:rFonts w:ascii="Arial" w:hAnsi="Arial" w:cs="Arial"/>
        </w:rPr>
        <w:t xml:space="preserve">Muy ligada a los riesgos informáticos, se encuentra la </w:t>
      </w:r>
      <w:r w:rsidR="00E51B43" w:rsidRPr="000704F3">
        <w:rPr>
          <w:rFonts w:ascii="Arial" w:hAnsi="Arial" w:cs="Arial"/>
        </w:rPr>
        <w:t>normativa sobre protección de datos. Recordemos</w:t>
      </w:r>
      <w:r w:rsidR="00AC503F" w:rsidRPr="000704F3">
        <w:rPr>
          <w:rFonts w:ascii="Arial" w:hAnsi="Arial" w:cs="Arial"/>
        </w:rPr>
        <w:t xml:space="preserve"> que el Reglamento de Protección de Datos de la Unión Europea 2016/679, indica claramente, que las empresas están obligadas a informar sobre las brechas de seguridad y a notificar a </w:t>
      </w:r>
      <w:r w:rsidR="000D522C" w:rsidRPr="000704F3">
        <w:rPr>
          <w:rFonts w:ascii="Arial" w:hAnsi="Arial" w:cs="Arial"/>
        </w:rPr>
        <w:t xml:space="preserve">los </w:t>
      </w:r>
      <w:r w:rsidR="00AC503F" w:rsidRPr="000704F3">
        <w:rPr>
          <w:rFonts w:ascii="Arial" w:hAnsi="Arial" w:cs="Arial"/>
        </w:rPr>
        <w:t>tercer</w:t>
      </w:r>
      <w:r w:rsidR="000D522C" w:rsidRPr="000704F3">
        <w:rPr>
          <w:rFonts w:ascii="Arial" w:hAnsi="Arial" w:cs="Arial"/>
        </w:rPr>
        <w:t>os las violaciones de sus datos, estableciéndose un régimen sancionador más severo, sobre todo para aquellas empresas que tenga mayor facturación, y que afectarán tanto a los responsables del tratamiento como al encargado</w:t>
      </w:r>
      <w:r w:rsidR="00E51B43" w:rsidRPr="000704F3">
        <w:rPr>
          <w:rFonts w:ascii="Arial" w:hAnsi="Arial" w:cs="Arial"/>
        </w:rPr>
        <w:t xml:space="preserve"> del mismo,</w:t>
      </w:r>
      <w:r w:rsidR="000D522C" w:rsidRPr="000704F3">
        <w:rPr>
          <w:rFonts w:ascii="Arial" w:hAnsi="Arial" w:cs="Arial"/>
        </w:rPr>
        <w:t xml:space="preserve"> alcanza</w:t>
      </w:r>
      <w:r w:rsidR="00E51B43" w:rsidRPr="000704F3">
        <w:rPr>
          <w:rFonts w:ascii="Arial" w:hAnsi="Arial" w:cs="Arial"/>
        </w:rPr>
        <w:t xml:space="preserve">ndo las sanciones, </w:t>
      </w:r>
      <w:r w:rsidR="000D522C" w:rsidRPr="000704F3">
        <w:rPr>
          <w:rFonts w:ascii="Arial" w:hAnsi="Arial" w:cs="Arial"/>
        </w:rPr>
        <w:t xml:space="preserve"> hasta los 20 millones de euros o el 4% del volumen de negocios total anual del ejercicio financiero anterior. </w:t>
      </w:r>
    </w:p>
    <w:p w:rsidR="000D522C" w:rsidRPr="000704F3" w:rsidRDefault="000D522C" w:rsidP="002E5D92">
      <w:pPr>
        <w:pStyle w:val="Prrafodelista"/>
        <w:jc w:val="both"/>
        <w:rPr>
          <w:rFonts w:ascii="Arial" w:hAnsi="Arial" w:cs="Arial"/>
        </w:rPr>
      </w:pPr>
    </w:p>
    <w:p w:rsidR="000D522C" w:rsidRPr="000704F3" w:rsidRDefault="00E51B43" w:rsidP="002E5D92">
      <w:pPr>
        <w:pStyle w:val="Prrafodelista"/>
        <w:jc w:val="both"/>
        <w:rPr>
          <w:rFonts w:ascii="Arial" w:hAnsi="Arial" w:cs="Arial"/>
        </w:rPr>
      </w:pPr>
      <w:r w:rsidRPr="000704F3">
        <w:rPr>
          <w:rFonts w:ascii="Arial" w:hAnsi="Arial" w:cs="Arial"/>
        </w:rPr>
        <w:t>E</w:t>
      </w:r>
      <w:r w:rsidR="000D522C" w:rsidRPr="000704F3">
        <w:rPr>
          <w:rFonts w:ascii="Arial" w:hAnsi="Arial" w:cs="Arial"/>
        </w:rPr>
        <w:t xml:space="preserve">ste Reglamento, entró en vigor el 25 de mayo de 2016, y las empresas tienen hasta el 25 de mayo de 2018 para adaptarse.  El Gobierno ya trabaja </w:t>
      </w:r>
      <w:r w:rsidR="004E15BF" w:rsidRPr="000704F3">
        <w:rPr>
          <w:rFonts w:ascii="Arial" w:hAnsi="Arial" w:cs="Arial"/>
        </w:rPr>
        <w:t>en el anteproyecto de la nueva Ley Orgánica de Protección de Datos para adecuar la normat</w:t>
      </w:r>
      <w:r w:rsidR="002854A9" w:rsidRPr="000704F3">
        <w:rPr>
          <w:rFonts w:ascii="Arial" w:hAnsi="Arial" w:cs="Arial"/>
        </w:rPr>
        <w:t>iva española a la norma europea.</w:t>
      </w:r>
      <w:r w:rsidR="004E15BF" w:rsidRPr="000704F3">
        <w:rPr>
          <w:rFonts w:ascii="Arial" w:hAnsi="Arial" w:cs="Arial"/>
        </w:rPr>
        <w:t xml:space="preserve"> </w:t>
      </w:r>
      <w:r w:rsidR="002854A9" w:rsidRPr="000704F3">
        <w:rPr>
          <w:rFonts w:ascii="Arial" w:hAnsi="Arial" w:cs="Arial"/>
        </w:rPr>
        <w:t>P</w:t>
      </w:r>
      <w:r w:rsidR="004E15BF" w:rsidRPr="000704F3">
        <w:rPr>
          <w:rFonts w:ascii="Arial" w:hAnsi="Arial" w:cs="Arial"/>
        </w:rPr>
        <w:t>recisamente</w:t>
      </w:r>
      <w:r w:rsidR="002854A9" w:rsidRPr="000704F3">
        <w:rPr>
          <w:rFonts w:ascii="Arial" w:hAnsi="Arial" w:cs="Arial"/>
        </w:rPr>
        <w:t>,</w:t>
      </w:r>
      <w:r w:rsidR="004E15BF" w:rsidRPr="000704F3">
        <w:rPr>
          <w:rFonts w:ascii="Arial" w:hAnsi="Arial" w:cs="Arial"/>
        </w:rPr>
        <w:t xml:space="preserve"> el Consejo de Ministros, en nota de prensa de 27 de junio de 2017, ha</w:t>
      </w:r>
      <w:r w:rsidR="002C0ED6">
        <w:rPr>
          <w:rFonts w:ascii="Arial" w:hAnsi="Arial" w:cs="Arial"/>
        </w:rPr>
        <w:t xml:space="preserve"> indicado que, a propuesta del M</w:t>
      </w:r>
      <w:r w:rsidR="004E15BF" w:rsidRPr="000704F3">
        <w:rPr>
          <w:rFonts w:ascii="Arial" w:hAnsi="Arial" w:cs="Arial"/>
        </w:rPr>
        <w:t>inistro de Justicia, ha impulsado un anteproyecto de la LOPD con el fin de mejorar la regulación de este derecho fundamental en los datos de carácter personal y, con el fin, de adaptar la legislación española a las disposiciones contenidas en el Reglamento UE 2016/679 del Parlamento Europeo en esa materia antes de su definitiva entrada en vigor fijada, como hemos indicado, para el 25 de mayo de 2018.</w:t>
      </w:r>
    </w:p>
    <w:p w:rsidR="005D5205" w:rsidRPr="000704F3" w:rsidRDefault="005D5205" w:rsidP="002E5D92">
      <w:pPr>
        <w:pStyle w:val="Prrafodelista"/>
        <w:jc w:val="both"/>
        <w:rPr>
          <w:rFonts w:ascii="Arial" w:hAnsi="Arial" w:cs="Arial"/>
        </w:rPr>
      </w:pPr>
    </w:p>
    <w:p w:rsidR="005D5205" w:rsidRPr="000704F3" w:rsidRDefault="005D5205" w:rsidP="002E5D92">
      <w:pPr>
        <w:pStyle w:val="Prrafodelista"/>
        <w:jc w:val="both"/>
        <w:rPr>
          <w:rFonts w:ascii="Arial" w:hAnsi="Arial" w:cs="Arial"/>
        </w:rPr>
      </w:pPr>
      <w:r w:rsidRPr="000704F3">
        <w:rPr>
          <w:rFonts w:ascii="Arial" w:hAnsi="Arial" w:cs="Arial"/>
        </w:rPr>
        <w:t xml:space="preserve">El anteproyecto de </w:t>
      </w:r>
      <w:r w:rsidR="00925147">
        <w:rPr>
          <w:rFonts w:ascii="Arial" w:hAnsi="Arial" w:cs="Arial"/>
        </w:rPr>
        <w:t xml:space="preserve">la </w:t>
      </w:r>
      <w:r w:rsidRPr="000704F3">
        <w:rPr>
          <w:rFonts w:ascii="Arial" w:hAnsi="Arial" w:cs="Arial"/>
        </w:rPr>
        <w:t>LOPD, consta de 78 artículos estructurados en ocho títulos, trece disposiciones adicionales, cinco disposiciones transitorias, una disposición derogatoria única (se deroga la LOPD 15/1999 de 13 de diciembre) y cuatro disposiciones finales.</w:t>
      </w:r>
    </w:p>
    <w:p w:rsidR="005D5205" w:rsidRPr="000704F3" w:rsidRDefault="005D5205" w:rsidP="002E5D92">
      <w:pPr>
        <w:pStyle w:val="Prrafodelista"/>
        <w:jc w:val="both"/>
        <w:rPr>
          <w:rFonts w:ascii="Arial" w:hAnsi="Arial" w:cs="Arial"/>
        </w:rPr>
      </w:pPr>
    </w:p>
    <w:p w:rsidR="0021718E" w:rsidRPr="000704F3" w:rsidRDefault="005D5205" w:rsidP="002E5D92">
      <w:pPr>
        <w:pStyle w:val="Prrafodelista"/>
        <w:jc w:val="both"/>
        <w:rPr>
          <w:rFonts w:ascii="Arial" w:hAnsi="Arial" w:cs="Arial"/>
        </w:rPr>
      </w:pPr>
      <w:r w:rsidRPr="000704F3">
        <w:rPr>
          <w:rFonts w:ascii="Arial" w:hAnsi="Arial" w:cs="Arial"/>
        </w:rPr>
        <w:t>Qu</w:t>
      </w:r>
      <w:r w:rsidR="002854A9" w:rsidRPr="000704F3">
        <w:rPr>
          <w:rFonts w:ascii="Arial" w:hAnsi="Arial" w:cs="Arial"/>
        </w:rPr>
        <w:t>é</w:t>
      </w:r>
      <w:r w:rsidRPr="000704F3">
        <w:rPr>
          <w:rFonts w:ascii="Arial" w:hAnsi="Arial" w:cs="Arial"/>
        </w:rPr>
        <w:t xml:space="preserve"> duda cabe que, las obligaciones impuestas por la normativa de protección de datos tendrán amplia repercusión en los denominados seguros de </w:t>
      </w:r>
      <w:r w:rsidR="00925147" w:rsidRPr="000704F3">
        <w:rPr>
          <w:rFonts w:ascii="Arial" w:hAnsi="Arial" w:cs="Arial"/>
        </w:rPr>
        <w:t>ciber riesgos</w:t>
      </w:r>
      <w:r w:rsidRPr="000704F3">
        <w:rPr>
          <w:rFonts w:ascii="Arial" w:hAnsi="Arial" w:cs="Arial"/>
        </w:rPr>
        <w:t xml:space="preserve">, toda vez que los retos planteados por la rápida evolución tecnológica y la </w:t>
      </w:r>
      <w:r w:rsidR="00925147" w:rsidRPr="000704F3">
        <w:rPr>
          <w:rFonts w:ascii="Arial" w:hAnsi="Arial" w:cs="Arial"/>
        </w:rPr>
        <w:t>globalización</w:t>
      </w:r>
      <w:r w:rsidRPr="000704F3">
        <w:rPr>
          <w:rFonts w:ascii="Arial" w:hAnsi="Arial" w:cs="Arial"/>
        </w:rPr>
        <w:t xml:space="preserve"> han hecho que los datos personales y su regulación, sean el recurso fundamental de la sociedad de la información y, su tratamiento</w:t>
      </w:r>
      <w:r w:rsidR="00E51B43" w:rsidRPr="000704F3">
        <w:rPr>
          <w:rFonts w:ascii="Arial" w:hAnsi="Arial" w:cs="Arial"/>
        </w:rPr>
        <w:t>,</w:t>
      </w:r>
      <w:r w:rsidRPr="000704F3">
        <w:rPr>
          <w:rFonts w:ascii="Arial" w:hAnsi="Arial" w:cs="Arial"/>
        </w:rPr>
        <w:t xml:space="preserve"> hay que protegerlo</w:t>
      </w:r>
      <w:r w:rsidR="0021718E" w:rsidRPr="000704F3">
        <w:rPr>
          <w:rFonts w:ascii="Arial" w:hAnsi="Arial" w:cs="Arial"/>
        </w:rPr>
        <w:t>. Las empresas tendrán que adaptarse, y, para el caso que se produzcan responsabilidades con motivo de negligencia, errores u omisiones involuntarios, los seguros tendrán que hacer su función.  Si bien</w:t>
      </w:r>
      <w:r w:rsidR="001A4C6D" w:rsidRPr="000704F3">
        <w:rPr>
          <w:rFonts w:ascii="Arial" w:hAnsi="Arial" w:cs="Arial"/>
        </w:rPr>
        <w:t>,</w:t>
      </w:r>
      <w:r w:rsidR="0021718E" w:rsidRPr="000704F3">
        <w:rPr>
          <w:rFonts w:ascii="Arial" w:hAnsi="Arial" w:cs="Arial"/>
        </w:rPr>
        <w:t xml:space="preserve"> existen productos aseguradores específicos de protección de datos que conllevan coberturas en caso de sanciones administrativas e indemnizaciones por daños y perjuicios, este tipo de riesgos bien pudiera englobarse dentro del conjunto común de los </w:t>
      </w:r>
      <w:r w:rsidR="00925147">
        <w:rPr>
          <w:rFonts w:ascii="Arial" w:hAnsi="Arial" w:cs="Arial"/>
        </w:rPr>
        <w:t>“</w:t>
      </w:r>
      <w:r w:rsidR="0021718E" w:rsidRPr="000704F3">
        <w:rPr>
          <w:rFonts w:ascii="Arial" w:hAnsi="Arial" w:cs="Arial"/>
        </w:rPr>
        <w:t>ciberrriesgos</w:t>
      </w:r>
      <w:r w:rsidR="00925147">
        <w:rPr>
          <w:rFonts w:ascii="Arial" w:hAnsi="Arial" w:cs="Arial"/>
        </w:rPr>
        <w:t>”</w:t>
      </w:r>
      <w:r w:rsidR="0021718E" w:rsidRPr="000704F3">
        <w:rPr>
          <w:rFonts w:ascii="Arial" w:hAnsi="Arial" w:cs="Arial"/>
        </w:rPr>
        <w:t>, puesto que la mayor parte del tratamiento de datos ya se hace por vías tecnológicas</w:t>
      </w:r>
      <w:r w:rsidR="0022338B" w:rsidRPr="000704F3">
        <w:rPr>
          <w:rFonts w:ascii="Arial" w:hAnsi="Arial" w:cs="Arial"/>
        </w:rPr>
        <w:t>,</w:t>
      </w:r>
      <w:r w:rsidR="0021718E" w:rsidRPr="000704F3">
        <w:rPr>
          <w:rFonts w:ascii="Arial" w:hAnsi="Arial" w:cs="Arial"/>
        </w:rPr>
        <w:t xml:space="preserve"> unidas, muchas veces, al tratamiento del dato en la red de red</w:t>
      </w:r>
      <w:r w:rsidR="001A4C6D" w:rsidRPr="000704F3">
        <w:rPr>
          <w:rFonts w:ascii="Arial" w:hAnsi="Arial" w:cs="Arial"/>
        </w:rPr>
        <w:t>es</w:t>
      </w:r>
      <w:r w:rsidR="0021718E" w:rsidRPr="000704F3">
        <w:rPr>
          <w:rFonts w:ascii="Arial" w:hAnsi="Arial" w:cs="Arial"/>
        </w:rPr>
        <w:t>, es decir, internet.</w:t>
      </w:r>
    </w:p>
    <w:p w:rsidR="0022338B" w:rsidRPr="000704F3" w:rsidRDefault="0022338B" w:rsidP="002E5D92">
      <w:pPr>
        <w:pStyle w:val="Prrafodelista"/>
        <w:jc w:val="both"/>
        <w:rPr>
          <w:rFonts w:ascii="Arial" w:hAnsi="Arial" w:cs="Arial"/>
        </w:rPr>
      </w:pPr>
    </w:p>
    <w:p w:rsidR="0022338B" w:rsidRPr="000704F3" w:rsidRDefault="0022338B" w:rsidP="002E5D92">
      <w:pPr>
        <w:pStyle w:val="Prrafodelista"/>
        <w:jc w:val="both"/>
        <w:rPr>
          <w:rFonts w:ascii="Arial" w:hAnsi="Arial" w:cs="Arial"/>
        </w:rPr>
      </w:pPr>
    </w:p>
    <w:p w:rsidR="001A4C6D" w:rsidRPr="000704F3" w:rsidRDefault="002854A9" w:rsidP="002E5D92">
      <w:pPr>
        <w:pStyle w:val="Prrafodelista"/>
        <w:jc w:val="both"/>
        <w:rPr>
          <w:rFonts w:ascii="Arial" w:hAnsi="Arial" w:cs="Arial"/>
        </w:rPr>
      </w:pPr>
      <w:r w:rsidRPr="000704F3">
        <w:rPr>
          <w:rFonts w:ascii="Arial" w:hAnsi="Arial" w:cs="Arial"/>
        </w:rPr>
        <w:t xml:space="preserve">Definidos los seguros de </w:t>
      </w:r>
      <w:r w:rsidR="00925147">
        <w:rPr>
          <w:rFonts w:ascii="Arial" w:hAnsi="Arial" w:cs="Arial"/>
        </w:rPr>
        <w:t>“</w:t>
      </w:r>
      <w:r w:rsidRPr="000704F3">
        <w:rPr>
          <w:rFonts w:ascii="Arial" w:hAnsi="Arial" w:cs="Arial"/>
        </w:rPr>
        <w:t>ciberriesgos</w:t>
      </w:r>
      <w:r w:rsidR="00925147">
        <w:rPr>
          <w:rFonts w:ascii="Arial" w:hAnsi="Arial" w:cs="Arial"/>
        </w:rPr>
        <w:t>”</w:t>
      </w:r>
      <w:r w:rsidRPr="000704F3">
        <w:rPr>
          <w:rFonts w:ascii="Arial" w:hAnsi="Arial" w:cs="Arial"/>
        </w:rPr>
        <w:t xml:space="preserve"> como aquellos que cubren los daños derivados de la utilización de redes informáticas, analicemos ahora su ubicación, tanto dentro de la Ley 50/1980, de 8 de octubre, de Contrato de </w:t>
      </w:r>
      <w:r w:rsidR="00925147" w:rsidRPr="000704F3">
        <w:rPr>
          <w:rFonts w:ascii="Arial" w:hAnsi="Arial" w:cs="Arial"/>
        </w:rPr>
        <w:t>Seguro; así</w:t>
      </w:r>
      <w:r w:rsidR="002E5D92" w:rsidRPr="000704F3">
        <w:rPr>
          <w:rFonts w:ascii="Arial" w:hAnsi="Arial" w:cs="Arial"/>
        </w:rPr>
        <w:t xml:space="preserve"> </w:t>
      </w:r>
      <w:r w:rsidRPr="000704F3">
        <w:rPr>
          <w:rFonts w:ascii="Arial" w:hAnsi="Arial" w:cs="Arial"/>
        </w:rPr>
        <w:t>como</w:t>
      </w:r>
      <w:r w:rsidR="00CE7E64" w:rsidRPr="000704F3">
        <w:rPr>
          <w:rFonts w:ascii="Arial" w:hAnsi="Arial" w:cs="Arial"/>
        </w:rPr>
        <w:t>,</w:t>
      </w:r>
      <w:r w:rsidRPr="000704F3">
        <w:rPr>
          <w:rFonts w:ascii="Arial" w:hAnsi="Arial" w:cs="Arial"/>
        </w:rPr>
        <w:t xml:space="preserve"> dentro de la Ley 20/2015, de 14 de julio, de ordenación, supervisión y solvencia de las entidades aseguradoras y reaseguradoras.</w:t>
      </w:r>
    </w:p>
    <w:p w:rsidR="002854A9" w:rsidRPr="000704F3" w:rsidRDefault="002854A9" w:rsidP="002E5D92">
      <w:pPr>
        <w:pStyle w:val="Prrafodelista"/>
        <w:jc w:val="both"/>
        <w:rPr>
          <w:rFonts w:ascii="Arial" w:hAnsi="Arial" w:cs="Arial"/>
        </w:rPr>
      </w:pPr>
    </w:p>
    <w:p w:rsidR="002854A9" w:rsidRPr="000704F3" w:rsidRDefault="002854A9" w:rsidP="002E5D92">
      <w:pPr>
        <w:pStyle w:val="Prrafodelista"/>
        <w:jc w:val="both"/>
        <w:rPr>
          <w:rFonts w:ascii="Arial" w:hAnsi="Arial" w:cs="Arial"/>
        </w:rPr>
      </w:pPr>
      <w:r w:rsidRPr="000704F3">
        <w:rPr>
          <w:rFonts w:ascii="Arial" w:hAnsi="Arial" w:cs="Arial"/>
        </w:rPr>
        <w:t xml:space="preserve">Evidentemente, no encontramos este seguro como tal, sin embargo, entendemos que se trata de un seguro de daños en sentido estricto, y como tal seguro de daños, de un seguro perteneciente al ramo de no vida. </w:t>
      </w:r>
    </w:p>
    <w:p w:rsidR="002854A9" w:rsidRPr="000704F3" w:rsidRDefault="002854A9" w:rsidP="002E5D92">
      <w:pPr>
        <w:pStyle w:val="Prrafodelista"/>
        <w:jc w:val="both"/>
        <w:rPr>
          <w:rFonts w:ascii="Arial" w:hAnsi="Arial" w:cs="Arial"/>
        </w:rPr>
      </w:pPr>
    </w:p>
    <w:p w:rsidR="00B36477" w:rsidRPr="000704F3" w:rsidRDefault="002854A9" w:rsidP="002E5D92">
      <w:pPr>
        <w:pStyle w:val="Prrafodelista"/>
        <w:jc w:val="both"/>
        <w:rPr>
          <w:rFonts w:ascii="Arial" w:hAnsi="Arial" w:cs="Arial"/>
        </w:rPr>
      </w:pPr>
      <w:r w:rsidRPr="000704F3">
        <w:rPr>
          <w:rFonts w:ascii="Arial" w:hAnsi="Arial" w:cs="Arial"/>
        </w:rPr>
        <w:t>Por lo tanto, a este tipo de seguros les sería aplicable</w:t>
      </w:r>
      <w:r w:rsidR="00B36477" w:rsidRPr="000704F3">
        <w:rPr>
          <w:rFonts w:ascii="Arial" w:hAnsi="Arial" w:cs="Arial"/>
        </w:rPr>
        <w:t>:</w:t>
      </w:r>
    </w:p>
    <w:p w:rsidR="00B36477" w:rsidRPr="000704F3" w:rsidRDefault="00B36477" w:rsidP="002E5D92">
      <w:pPr>
        <w:pStyle w:val="Prrafodelista"/>
        <w:jc w:val="both"/>
        <w:rPr>
          <w:rFonts w:ascii="Arial" w:hAnsi="Arial" w:cs="Arial"/>
        </w:rPr>
      </w:pPr>
    </w:p>
    <w:p w:rsidR="002854A9" w:rsidRPr="000704F3" w:rsidRDefault="002854A9" w:rsidP="002E5D92">
      <w:pPr>
        <w:pStyle w:val="Prrafodelista"/>
        <w:numPr>
          <w:ilvl w:val="0"/>
          <w:numId w:val="38"/>
        </w:numPr>
        <w:jc w:val="both"/>
        <w:rPr>
          <w:rFonts w:ascii="Arial" w:hAnsi="Arial" w:cs="Arial"/>
        </w:rPr>
      </w:pPr>
      <w:r w:rsidRPr="000704F3">
        <w:rPr>
          <w:rFonts w:ascii="Arial" w:hAnsi="Arial" w:cs="Arial"/>
        </w:rPr>
        <w:t xml:space="preserve">Título I de la LCS (arts 1 </w:t>
      </w:r>
      <w:r w:rsidR="00B36477" w:rsidRPr="000704F3">
        <w:rPr>
          <w:rFonts w:ascii="Arial" w:hAnsi="Arial" w:cs="Arial"/>
        </w:rPr>
        <w:t>–</w:t>
      </w:r>
      <w:r w:rsidRPr="000704F3">
        <w:rPr>
          <w:rFonts w:ascii="Arial" w:hAnsi="Arial" w:cs="Arial"/>
        </w:rPr>
        <w:t xml:space="preserve"> </w:t>
      </w:r>
      <w:r w:rsidR="00B36477" w:rsidRPr="000704F3">
        <w:rPr>
          <w:rFonts w:ascii="Arial" w:hAnsi="Arial" w:cs="Arial"/>
        </w:rPr>
        <w:t xml:space="preserve">24), reguladores con carácter general de aspectos tan importantes, como el concepto de contrato de seguro, imperatividad de la norma, condiciones generales, particulares, cláusulas limitativas (art. 3), conclusión, documentación del contrato, deber de declaración del riesgo, obligaciones y deberes de las partes, duración y prescripción. </w:t>
      </w:r>
    </w:p>
    <w:p w:rsidR="00B36477" w:rsidRPr="000704F3" w:rsidRDefault="00B36477" w:rsidP="002E5D92">
      <w:pPr>
        <w:jc w:val="both"/>
        <w:rPr>
          <w:rFonts w:ascii="Arial" w:hAnsi="Arial" w:cs="Arial"/>
        </w:rPr>
      </w:pPr>
    </w:p>
    <w:p w:rsidR="00B36477" w:rsidRPr="000704F3" w:rsidRDefault="00B36477" w:rsidP="002E5D92">
      <w:pPr>
        <w:pStyle w:val="Prrafodelista"/>
        <w:numPr>
          <w:ilvl w:val="0"/>
          <w:numId w:val="38"/>
        </w:numPr>
        <w:jc w:val="both"/>
        <w:rPr>
          <w:rFonts w:ascii="Arial" w:hAnsi="Arial" w:cs="Arial"/>
        </w:rPr>
      </w:pPr>
      <w:r w:rsidRPr="000704F3">
        <w:rPr>
          <w:rFonts w:ascii="Arial" w:hAnsi="Arial" w:cs="Arial"/>
        </w:rPr>
        <w:t>Título II, específico de los seguros contra daños, en el que encontra</w:t>
      </w:r>
      <w:r w:rsidR="00582193" w:rsidRPr="000704F3">
        <w:rPr>
          <w:rFonts w:ascii="Arial" w:hAnsi="Arial" w:cs="Arial"/>
        </w:rPr>
        <w:t>mos</w:t>
      </w:r>
      <w:r w:rsidR="00DD375E" w:rsidRPr="000704F3">
        <w:rPr>
          <w:rFonts w:ascii="Arial" w:hAnsi="Arial" w:cs="Arial"/>
        </w:rPr>
        <w:t>: disposiciones generales aplicables a los seguros contra daños</w:t>
      </w:r>
      <w:r w:rsidR="0045415E" w:rsidRPr="000704F3">
        <w:rPr>
          <w:rFonts w:ascii="Arial" w:hAnsi="Arial" w:cs="Arial"/>
        </w:rPr>
        <w:t xml:space="preserve"> y las disposiciones específicas sobre los seguros de incendios, robo, transporte terrestre, lucro cesante, caución, crédito, responsabilidad civil y defensa jurídica. No vemos ningún problema en que se aplique a los seguros de </w:t>
      </w:r>
      <w:r w:rsidR="00925147">
        <w:rPr>
          <w:rFonts w:ascii="Arial" w:hAnsi="Arial" w:cs="Arial"/>
        </w:rPr>
        <w:t>“</w:t>
      </w:r>
      <w:r w:rsidR="0045415E" w:rsidRPr="000704F3">
        <w:rPr>
          <w:rFonts w:ascii="Arial" w:hAnsi="Arial" w:cs="Arial"/>
        </w:rPr>
        <w:t>ciberriesgos</w:t>
      </w:r>
      <w:r w:rsidR="00925147">
        <w:rPr>
          <w:rFonts w:ascii="Arial" w:hAnsi="Arial" w:cs="Arial"/>
        </w:rPr>
        <w:t>”</w:t>
      </w:r>
      <w:r w:rsidR="0045415E" w:rsidRPr="000704F3">
        <w:rPr>
          <w:rFonts w:ascii="Arial" w:hAnsi="Arial" w:cs="Arial"/>
        </w:rPr>
        <w:t>, en cuanto seguros de daños que son, las disposiciones generales mencionadas y contenidas en los artículos 25 a 44 (suma asegurada e interés asegurado, prohibición del enriquecimiento injusto, valor del interés, infraseguro,</w:t>
      </w:r>
      <w:r w:rsidR="001F5D79" w:rsidRPr="000704F3">
        <w:rPr>
          <w:rFonts w:ascii="Arial" w:hAnsi="Arial" w:cs="Arial"/>
        </w:rPr>
        <w:t xml:space="preserve"> regla proporcional,</w:t>
      </w:r>
      <w:r w:rsidR="0045415E" w:rsidRPr="000704F3">
        <w:rPr>
          <w:rFonts w:ascii="Arial" w:hAnsi="Arial" w:cs="Arial"/>
        </w:rPr>
        <w:t xml:space="preserve"> sobreseguro, </w:t>
      </w:r>
      <w:r w:rsidR="001F5D79" w:rsidRPr="000704F3">
        <w:rPr>
          <w:rFonts w:ascii="Arial" w:hAnsi="Arial" w:cs="Arial"/>
        </w:rPr>
        <w:t xml:space="preserve">seguro múltiple y coaseguro, </w:t>
      </w:r>
      <w:r w:rsidR="0045415E" w:rsidRPr="000704F3">
        <w:rPr>
          <w:rFonts w:ascii="Arial" w:hAnsi="Arial" w:cs="Arial"/>
        </w:rPr>
        <w:t>comunicación del siniestro e indemnización del mismo, etc). Por supuesto, habrá que estar a las garantías concretas que se oferten en este tipo de seguros y que deberán contenerse en la póliza (condiciones generales, particulares, documentos adicionales en su caso).</w:t>
      </w:r>
    </w:p>
    <w:p w:rsidR="0045415E" w:rsidRPr="000704F3" w:rsidRDefault="0045415E" w:rsidP="002E5D92">
      <w:pPr>
        <w:pStyle w:val="Prrafodelista"/>
        <w:jc w:val="both"/>
        <w:rPr>
          <w:rFonts w:ascii="Arial" w:hAnsi="Arial" w:cs="Arial"/>
        </w:rPr>
      </w:pPr>
    </w:p>
    <w:p w:rsidR="0045415E" w:rsidRPr="000704F3" w:rsidRDefault="0045415E" w:rsidP="002E5D92">
      <w:pPr>
        <w:jc w:val="both"/>
        <w:rPr>
          <w:rFonts w:ascii="Arial" w:hAnsi="Arial" w:cs="Arial"/>
        </w:rPr>
      </w:pPr>
      <w:r w:rsidRPr="000704F3">
        <w:rPr>
          <w:rFonts w:ascii="Arial" w:hAnsi="Arial" w:cs="Arial"/>
        </w:rPr>
        <w:lastRenderedPageBreak/>
        <w:t>En cuanto a su ubicación en la LOSSEAR, los situamos dentro de los ramos de seguro distintos del seguro de vida, es decir, seguros de no</w:t>
      </w:r>
      <w:r w:rsidR="002E5D92" w:rsidRPr="000704F3">
        <w:rPr>
          <w:rFonts w:ascii="Arial" w:hAnsi="Arial" w:cs="Arial"/>
        </w:rPr>
        <w:t xml:space="preserve"> vida (Anexo LOSSEAR), con toda</w:t>
      </w:r>
      <w:r w:rsidRPr="000704F3">
        <w:rPr>
          <w:rFonts w:ascii="Arial" w:hAnsi="Arial" w:cs="Arial"/>
        </w:rPr>
        <w:t xml:space="preserve"> la normativa aplicable a los mismos, si bien, como decimos, no existe mención específica ya que realidad se trat</w:t>
      </w:r>
      <w:r w:rsidR="001F5D79" w:rsidRPr="000704F3">
        <w:rPr>
          <w:rFonts w:ascii="Arial" w:hAnsi="Arial" w:cs="Arial"/>
        </w:rPr>
        <w:t xml:space="preserve">aría de un seguro multirriesgo, que, por definición, sería un contrato de seguro en el que se reúnen garantías o coberturas de distintas pólizas de diferente ramos, cubriendo los diversos riesgos (en este caso cibernéticos) mediante un único documento o póliza. </w:t>
      </w:r>
    </w:p>
    <w:p w:rsidR="001F5D79" w:rsidRPr="000704F3" w:rsidRDefault="001F5D79" w:rsidP="002E5D92">
      <w:pPr>
        <w:jc w:val="both"/>
        <w:rPr>
          <w:rFonts w:ascii="Arial" w:hAnsi="Arial" w:cs="Arial"/>
        </w:rPr>
      </w:pPr>
    </w:p>
    <w:p w:rsidR="001F5D79" w:rsidRPr="000704F3" w:rsidRDefault="001F5D79" w:rsidP="002E5D92">
      <w:pPr>
        <w:pStyle w:val="Prrafodelista"/>
        <w:numPr>
          <w:ilvl w:val="0"/>
          <w:numId w:val="37"/>
        </w:numPr>
        <w:jc w:val="both"/>
        <w:rPr>
          <w:rFonts w:ascii="Arial" w:hAnsi="Arial" w:cs="Arial"/>
        </w:rPr>
      </w:pPr>
      <w:r w:rsidRPr="000704F3">
        <w:rPr>
          <w:rFonts w:ascii="Arial" w:hAnsi="Arial" w:cs="Arial"/>
          <w:b/>
          <w:u w:val="single"/>
        </w:rPr>
        <w:t>GARANTÍAS MÁS HABITUALES. ALGUNOS DATOS.</w:t>
      </w:r>
    </w:p>
    <w:p w:rsidR="001F5D79" w:rsidRPr="000704F3" w:rsidRDefault="001F5D79" w:rsidP="002E5D92">
      <w:pPr>
        <w:jc w:val="both"/>
        <w:rPr>
          <w:rFonts w:ascii="Arial" w:hAnsi="Arial" w:cs="Arial"/>
        </w:rPr>
      </w:pPr>
    </w:p>
    <w:p w:rsidR="006578A4" w:rsidRPr="000704F3" w:rsidRDefault="006578A4" w:rsidP="002E5D92">
      <w:pPr>
        <w:jc w:val="both"/>
        <w:rPr>
          <w:rFonts w:ascii="Arial" w:hAnsi="Arial" w:cs="Arial"/>
        </w:rPr>
      </w:pPr>
      <w:r w:rsidRPr="000704F3">
        <w:rPr>
          <w:rFonts w:ascii="Arial" w:hAnsi="Arial" w:cs="Arial"/>
        </w:rPr>
        <w:t>Los principales asegurados de riesgos cibernéticos son las empresas</w:t>
      </w:r>
      <w:r w:rsidR="002E5D92" w:rsidRPr="000704F3">
        <w:rPr>
          <w:rFonts w:ascii="Arial" w:hAnsi="Arial" w:cs="Arial"/>
        </w:rPr>
        <w:t>,</w:t>
      </w:r>
      <w:r w:rsidRPr="000704F3">
        <w:rPr>
          <w:rFonts w:ascii="Arial" w:hAnsi="Arial" w:cs="Arial"/>
        </w:rPr>
        <w:t xml:space="preserve"> y, en menor medida, el particular. En definitiva, se trata de proteger el patrimonio del asegurado (empresa, socio, directivo, empleado o particular) frente a las posibles fugas de seguridad, ataques de hacker, virus informáticos, empleados negligentes, suplantación de identidad, fuga de información y robo de identidad, extorsiones cibernéticas, etc.</w:t>
      </w:r>
    </w:p>
    <w:p w:rsidR="006578A4" w:rsidRPr="000704F3" w:rsidRDefault="006578A4" w:rsidP="002E5D92">
      <w:pPr>
        <w:jc w:val="both"/>
        <w:rPr>
          <w:rFonts w:ascii="Arial" w:hAnsi="Arial" w:cs="Arial"/>
        </w:rPr>
      </w:pPr>
    </w:p>
    <w:p w:rsidR="006578A4" w:rsidRPr="000704F3" w:rsidRDefault="002E5D92" w:rsidP="002E5D92">
      <w:pPr>
        <w:jc w:val="both"/>
        <w:rPr>
          <w:rFonts w:ascii="Arial" w:hAnsi="Arial" w:cs="Arial"/>
        </w:rPr>
      </w:pPr>
      <w:r w:rsidRPr="000704F3">
        <w:rPr>
          <w:rFonts w:ascii="Arial" w:hAnsi="Arial" w:cs="Arial"/>
        </w:rPr>
        <w:t>Hemos llevado a cabo</w:t>
      </w:r>
      <w:r w:rsidR="006578A4" w:rsidRPr="000704F3">
        <w:rPr>
          <w:rFonts w:ascii="Arial" w:hAnsi="Arial" w:cs="Arial"/>
        </w:rPr>
        <w:t xml:space="preserve"> un breve análisis de las coberturas más habituales que ofrecen las compañías de seguros en este campo, y hemos encontrado las siguientes:</w:t>
      </w:r>
    </w:p>
    <w:p w:rsidR="006578A4" w:rsidRPr="000704F3" w:rsidRDefault="006578A4" w:rsidP="002E5D92">
      <w:pPr>
        <w:jc w:val="both"/>
        <w:rPr>
          <w:rFonts w:ascii="Arial" w:hAnsi="Arial" w:cs="Arial"/>
        </w:rPr>
      </w:pPr>
    </w:p>
    <w:p w:rsidR="006578A4" w:rsidRPr="000704F3" w:rsidRDefault="006578A4" w:rsidP="002E5D92">
      <w:pPr>
        <w:pStyle w:val="Prrafodelista"/>
        <w:numPr>
          <w:ilvl w:val="0"/>
          <w:numId w:val="38"/>
        </w:numPr>
        <w:jc w:val="both"/>
        <w:rPr>
          <w:rFonts w:ascii="Arial" w:hAnsi="Arial" w:cs="Arial"/>
        </w:rPr>
      </w:pPr>
      <w:r w:rsidRPr="000704F3">
        <w:rPr>
          <w:rFonts w:ascii="Arial" w:hAnsi="Arial" w:cs="Arial"/>
        </w:rPr>
        <w:t>Cobertura de responsabilidad civil frente a reclamaciones por vulneración de privacidad de datos</w:t>
      </w:r>
      <w:r w:rsidR="006D49DB" w:rsidRPr="000704F3">
        <w:rPr>
          <w:rFonts w:ascii="Arial" w:hAnsi="Arial" w:cs="Arial"/>
        </w:rPr>
        <w:t xml:space="preserve">, asistencia en gestión de crisis, pagos en casos de reducción de </w:t>
      </w:r>
      <w:r w:rsidR="00925147" w:rsidRPr="000704F3">
        <w:rPr>
          <w:rFonts w:ascii="Arial" w:hAnsi="Arial" w:cs="Arial"/>
        </w:rPr>
        <w:t>beneficios, indemnizaciones</w:t>
      </w:r>
      <w:r w:rsidR="006D49DB" w:rsidRPr="000704F3">
        <w:rPr>
          <w:rFonts w:ascii="Arial" w:hAnsi="Arial" w:cs="Arial"/>
        </w:rPr>
        <w:t xml:space="preserve"> a terceros afectados</w:t>
      </w:r>
      <w:r w:rsidR="00E03F1C" w:rsidRPr="000704F3">
        <w:rPr>
          <w:rFonts w:ascii="Arial" w:hAnsi="Arial" w:cs="Arial"/>
        </w:rPr>
        <w:t xml:space="preserve"> por ataques cibernéticos</w:t>
      </w:r>
    </w:p>
    <w:p w:rsidR="006578A4" w:rsidRPr="000704F3" w:rsidRDefault="006578A4" w:rsidP="002E5D92">
      <w:pPr>
        <w:jc w:val="both"/>
        <w:rPr>
          <w:rFonts w:ascii="Arial" w:hAnsi="Arial" w:cs="Arial"/>
        </w:rPr>
      </w:pPr>
    </w:p>
    <w:p w:rsidR="006578A4" w:rsidRPr="000704F3" w:rsidRDefault="006578A4" w:rsidP="002E5D92">
      <w:pPr>
        <w:pStyle w:val="Prrafodelista"/>
        <w:numPr>
          <w:ilvl w:val="0"/>
          <w:numId w:val="38"/>
        </w:numPr>
        <w:jc w:val="both"/>
        <w:rPr>
          <w:rFonts w:ascii="Arial" w:hAnsi="Arial" w:cs="Arial"/>
        </w:rPr>
      </w:pPr>
      <w:r w:rsidRPr="000704F3">
        <w:rPr>
          <w:rFonts w:ascii="Arial" w:hAnsi="Arial" w:cs="Arial"/>
        </w:rPr>
        <w:t>Defensa jurídica y fianzas, como en cualquier otro tipo de seguros</w:t>
      </w:r>
    </w:p>
    <w:p w:rsidR="006578A4" w:rsidRPr="000704F3" w:rsidRDefault="006578A4" w:rsidP="002E5D92">
      <w:pPr>
        <w:pStyle w:val="Prrafodelista"/>
        <w:jc w:val="both"/>
        <w:rPr>
          <w:rFonts w:ascii="Arial" w:hAnsi="Arial" w:cs="Arial"/>
        </w:rPr>
      </w:pPr>
    </w:p>
    <w:p w:rsidR="006578A4" w:rsidRPr="000704F3" w:rsidRDefault="006578A4" w:rsidP="002E5D92">
      <w:pPr>
        <w:pStyle w:val="Prrafodelista"/>
        <w:numPr>
          <w:ilvl w:val="0"/>
          <w:numId w:val="38"/>
        </w:numPr>
        <w:jc w:val="both"/>
        <w:rPr>
          <w:rFonts w:ascii="Arial" w:hAnsi="Arial" w:cs="Arial"/>
        </w:rPr>
      </w:pPr>
      <w:r w:rsidRPr="000704F3">
        <w:rPr>
          <w:rFonts w:ascii="Arial" w:hAnsi="Arial" w:cs="Arial"/>
        </w:rPr>
        <w:t>Responsabilidad civil y multas derivadas de incumplimiento en materia de protección de datos</w:t>
      </w:r>
    </w:p>
    <w:p w:rsidR="006578A4" w:rsidRPr="000704F3" w:rsidRDefault="006578A4" w:rsidP="002E5D92">
      <w:pPr>
        <w:pStyle w:val="Prrafodelista"/>
        <w:jc w:val="both"/>
        <w:rPr>
          <w:rFonts w:ascii="Arial" w:hAnsi="Arial" w:cs="Arial"/>
        </w:rPr>
      </w:pPr>
    </w:p>
    <w:p w:rsidR="006578A4" w:rsidRPr="000704F3" w:rsidRDefault="006D49DB" w:rsidP="002E5D92">
      <w:pPr>
        <w:pStyle w:val="Prrafodelista"/>
        <w:numPr>
          <w:ilvl w:val="0"/>
          <w:numId w:val="38"/>
        </w:numPr>
        <w:jc w:val="both"/>
        <w:rPr>
          <w:rFonts w:ascii="Arial" w:hAnsi="Arial" w:cs="Arial"/>
        </w:rPr>
      </w:pPr>
      <w:r w:rsidRPr="000704F3">
        <w:rPr>
          <w:rFonts w:ascii="Arial" w:hAnsi="Arial" w:cs="Arial"/>
        </w:rPr>
        <w:t>Coberturas de daños propios a los sistemas informáticos, daños y perjuicios derivados de paralización de la actividad empresarial, gastos realizados para protección de los sistemas informáticos y minoración de las consecuencias derivadas de una extorsión cibernética, gastos para restaurar la imagen de la empresa en caso de que la misma se haya visto afectada por un ciberataque</w:t>
      </w:r>
      <w:r w:rsidR="00E03F1C" w:rsidRPr="000704F3">
        <w:rPr>
          <w:rFonts w:ascii="Arial" w:hAnsi="Arial" w:cs="Arial"/>
        </w:rPr>
        <w:t xml:space="preserve"> (daño reputacional), robo y pérdida de archivos, etc</w:t>
      </w:r>
    </w:p>
    <w:p w:rsidR="006D49DB" w:rsidRPr="000704F3" w:rsidRDefault="006D49DB" w:rsidP="002E5D92">
      <w:pPr>
        <w:pStyle w:val="Prrafodelista"/>
        <w:jc w:val="both"/>
        <w:rPr>
          <w:rFonts w:ascii="Arial" w:hAnsi="Arial" w:cs="Arial"/>
        </w:rPr>
      </w:pPr>
    </w:p>
    <w:p w:rsidR="006D49DB" w:rsidRPr="000704F3" w:rsidRDefault="006D49DB" w:rsidP="002E5D92">
      <w:pPr>
        <w:pStyle w:val="Prrafodelista"/>
        <w:numPr>
          <w:ilvl w:val="0"/>
          <w:numId w:val="38"/>
        </w:numPr>
        <w:jc w:val="both"/>
        <w:rPr>
          <w:rFonts w:ascii="Arial" w:hAnsi="Arial" w:cs="Arial"/>
        </w:rPr>
      </w:pPr>
      <w:r w:rsidRPr="000704F3">
        <w:rPr>
          <w:rFonts w:ascii="Arial" w:hAnsi="Arial" w:cs="Arial"/>
        </w:rPr>
        <w:t>A nivel particular, dentro de los seguros multirriesgos de hogar, se incluyen algunas figuras de riesgos cibernéticos: suplantación de personalidad, robo de tarjetas, virus informáticos en equipos domésticos, asistencia informática remota, inestabilidad del sistema</w:t>
      </w:r>
      <w:r w:rsidR="00E03F1C" w:rsidRPr="000704F3">
        <w:rPr>
          <w:rFonts w:ascii="Arial" w:hAnsi="Arial" w:cs="Arial"/>
        </w:rPr>
        <w:t>, ataques en redes sociales, borrado de vida digital, etc. En general, se suelen comercializar bajo la denominación de asistencia informática para el hogar y protección de vida digital</w:t>
      </w:r>
      <w:r w:rsidR="00107911" w:rsidRPr="000704F3">
        <w:rPr>
          <w:rFonts w:ascii="Arial" w:hAnsi="Arial" w:cs="Arial"/>
        </w:rPr>
        <w:t>.</w:t>
      </w:r>
    </w:p>
    <w:p w:rsidR="00107911" w:rsidRPr="000704F3" w:rsidRDefault="00107911" w:rsidP="002E5D92">
      <w:pPr>
        <w:pStyle w:val="Prrafodelista"/>
        <w:jc w:val="both"/>
        <w:rPr>
          <w:rFonts w:ascii="Arial" w:hAnsi="Arial" w:cs="Arial"/>
        </w:rPr>
      </w:pPr>
    </w:p>
    <w:p w:rsidR="00107911" w:rsidRPr="000704F3" w:rsidRDefault="00107911" w:rsidP="002E5D92">
      <w:pPr>
        <w:jc w:val="both"/>
        <w:rPr>
          <w:rFonts w:ascii="Arial" w:hAnsi="Arial" w:cs="Arial"/>
          <w:b/>
        </w:rPr>
      </w:pPr>
      <w:r w:rsidRPr="000704F3">
        <w:rPr>
          <w:rFonts w:ascii="Arial" w:hAnsi="Arial" w:cs="Arial"/>
          <w:b/>
        </w:rPr>
        <w:t>ALGUNOS DATOS</w:t>
      </w:r>
    </w:p>
    <w:p w:rsidR="00107911" w:rsidRPr="000704F3" w:rsidRDefault="00107911" w:rsidP="002E5D92">
      <w:pPr>
        <w:jc w:val="both"/>
        <w:rPr>
          <w:rFonts w:ascii="Arial" w:hAnsi="Arial" w:cs="Arial"/>
        </w:rPr>
      </w:pPr>
    </w:p>
    <w:p w:rsidR="00107911" w:rsidRPr="000704F3" w:rsidRDefault="00107911" w:rsidP="002E5D92">
      <w:pPr>
        <w:pStyle w:val="Prrafodelista"/>
        <w:numPr>
          <w:ilvl w:val="0"/>
          <w:numId w:val="39"/>
        </w:numPr>
        <w:jc w:val="both"/>
        <w:rPr>
          <w:rFonts w:ascii="Arial" w:hAnsi="Arial" w:cs="Arial"/>
        </w:rPr>
      </w:pPr>
      <w:r w:rsidRPr="000704F3">
        <w:rPr>
          <w:rFonts w:ascii="Arial" w:hAnsi="Arial" w:cs="Arial"/>
        </w:rPr>
        <w:t>Recientemente (junio 2017) se ha producido una nueva ola de ciberataques que</w:t>
      </w:r>
      <w:r w:rsidR="00AF18EC" w:rsidRPr="000704F3">
        <w:rPr>
          <w:rFonts w:ascii="Arial" w:hAnsi="Arial" w:cs="Arial"/>
        </w:rPr>
        <w:t>,</w:t>
      </w:r>
      <w:r w:rsidRPr="000704F3">
        <w:rPr>
          <w:rFonts w:ascii="Arial" w:hAnsi="Arial" w:cs="Arial"/>
        </w:rPr>
        <w:t xml:space="preserve"> empezando en Ucrania</w:t>
      </w:r>
      <w:r w:rsidR="00AF18EC" w:rsidRPr="000704F3">
        <w:rPr>
          <w:rFonts w:ascii="Arial" w:hAnsi="Arial" w:cs="Arial"/>
        </w:rPr>
        <w:t>,</w:t>
      </w:r>
      <w:r w:rsidRPr="000704F3">
        <w:rPr>
          <w:rFonts w:ascii="Arial" w:hAnsi="Arial" w:cs="Arial"/>
        </w:rPr>
        <w:t xml:space="preserve"> se ha extendido por el resto del mundo, la prensa se ha hecho eco de la noticia: </w:t>
      </w:r>
    </w:p>
    <w:p w:rsidR="00107911" w:rsidRPr="000704F3" w:rsidRDefault="00107911" w:rsidP="002E5D92">
      <w:pPr>
        <w:jc w:val="both"/>
        <w:rPr>
          <w:rFonts w:ascii="Arial" w:hAnsi="Arial" w:cs="Arial"/>
        </w:rPr>
      </w:pPr>
    </w:p>
    <w:p w:rsidR="00107911" w:rsidRPr="000704F3" w:rsidRDefault="000D5F3C" w:rsidP="002E5D92">
      <w:pPr>
        <w:pStyle w:val="Prrafodelista"/>
        <w:numPr>
          <w:ilvl w:val="0"/>
          <w:numId w:val="38"/>
        </w:numPr>
        <w:jc w:val="both"/>
        <w:rPr>
          <w:rFonts w:ascii="Arial" w:hAnsi="Arial" w:cs="Arial"/>
        </w:rPr>
      </w:pPr>
      <w:hyperlink r:id="rId7" w:history="1">
        <w:r w:rsidR="00107911" w:rsidRPr="000704F3">
          <w:rPr>
            <w:rStyle w:val="Hipervnculo"/>
            <w:rFonts w:ascii="Arial" w:hAnsi="Arial" w:cs="Arial"/>
          </w:rPr>
          <w:t>http://www.elmundo.es/tecnologia/2017/06/27/595269e0ca4741fb3f8b4668.html</w:t>
        </w:r>
      </w:hyperlink>
    </w:p>
    <w:p w:rsidR="002854A9" w:rsidRPr="000704F3" w:rsidRDefault="002854A9" w:rsidP="002E5D92">
      <w:pPr>
        <w:pStyle w:val="Prrafodelista"/>
        <w:jc w:val="both"/>
        <w:rPr>
          <w:rFonts w:ascii="Arial" w:hAnsi="Arial" w:cs="Arial"/>
        </w:rPr>
      </w:pPr>
    </w:p>
    <w:p w:rsidR="00107911" w:rsidRPr="002C0ED6" w:rsidRDefault="00925147" w:rsidP="002E5D92">
      <w:pPr>
        <w:pStyle w:val="Prrafodelista"/>
        <w:jc w:val="both"/>
        <w:rPr>
          <w:rFonts w:ascii="Arial" w:hAnsi="Arial" w:cs="Arial"/>
          <w:i/>
        </w:rPr>
      </w:pPr>
      <w:r w:rsidRPr="002C0ED6">
        <w:rPr>
          <w:rFonts w:ascii="Arial" w:hAnsi="Arial" w:cs="Arial"/>
          <w:i/>
        </w:rPr>
        <w:t>“Un</w:t>
      </w:r>
      <w:r w:rsidR="00107911" w:rsidRPr="002C0ED6">
        <w:rPr>
          <w:rFonts w:ascii="Arial" w:hAnsi="Arial" w:cs="Arial"/>
          <w:i/>
        </w:rPr>
        <w:t xml:space="preserve"> nuevo ciberataque masivo afecta a empresas de todo el mundo (Daniel J. Ollero)</w:t>
      </w:r>
      <w:r w:rsidR="002C0ED6" w:rsidRPr="002C0ED6">
        <w:rPr>
          <w:rFonts w:ascii="Arial" w:hAnsi="Arial" w:cs="Arial"/>
          <w:i/>
        </w:rPr>
        <w:t>”</w:t>
      </w:r>
    </w:p>
    <w:p w:rsidR="00107911" w:rsidRPr="002C0ED6" w:rsidRDefault="00107911" w:rsidP="002E5D92">
      <w:pPr>
        <w:pStyle w:val="Prrafodelista"/>
        <w:jc w:val="both"/>
        <w:rPr>
          <w:rFonts w:ascii="Arial" w:hAnsi="Arial" w:cs="Arial"/>
          <w:i/>
        </w:rPr>
      </w:pPr>
    </w:p>
    <w:p w:rsidR="00107911" w:rsidRPr="002C0ED6" w:rsidRDefault="00107911" w:rsidP="002E5D92">
      <w:pPr>
        <w:pStyle w:val="Prrafodelista"/>
        <w:jc w:val="both"/>
        <w:rPr>
          <w:rFonts w:ascii="Arial" w:hAnsi="Arial" w:cs="Arial"/>
          <w:i/>
        </w:rPr>
      </w:pPr>
    </w:p>
    <w:p w:rsidR="00107911" w:rsidRPr="002C0ED6" w:rsidRDefault="000D5F3C" w:rsidP="002E5D92">
      <w:pPr>
        <w:spacing w:after="0" w:line="315" w:lineRule="atLeast"/>
        <w:jc w:val="both"/>
        <w:textAlignment w:val="baseline"/>
        <w:rPr>
          <w:rFonts w:ascii="Arial" w:eastAsia="Times New Roman" w:hAnsi="Arial" w:cs="Arial"/>
          <w:i/>
          <w:color w:val="333333"/>
          <w:lang w:eastAsia="es-ES"/>
        </w:rPr>
      </w:pPr>
      <w:hyperlink r:id="rId8" w:history="1">
        <w:r w:rsidR="00107911" w:rsidRPr="002C0ED6">
          <w:rPr>
            <w:rFonts w:ascii="Arial" w:eastAsia="Times New Roman" w:hAnsi="Arial" w:cs="Arial"/>
            <w:i/>
            <w:color w:val="49A3DB"/>
            <w:u w:val="single"/>
            <w:lang w:eastAsia="es-ES"/>
          </w:rPr>
          <w:t>El método elegido por los piratas informáticos es similar al que se empleó con el virus WannaCry a finales del mes de mayo</w:t>
        </w:r>
      </w:hyperlink>
    </w:p>
    <w:p w:rsidR="00107911" w:rsidRPr="002C0ED6" w:rsidRDefault="000D5F3C" w:rsidP="002E5D92">
      <w:pPr>
        <w:spacing w:after="150" w:line="315" w:lineRule="atLeast"/>
        <w:jc w:val="both"/>
        <w:textAlignment w:val="baseline"/>
        <w:rPr>
          <w:rFonts w:ascii="Arial" w:eastAsia="Times New Roman" w:hAnsi="Arial" w:cs="Arial"/>
          <w:i/>
          <w:color w:val="333333"/>
          <w:lang w:eastAsia="es-ES"/>
        </w:rPr>
      </w:pPr>
      <w:hyperlink r:id="rId9" w:history="1">
        <w:r w:rsidR="00107911" w:rsidRPr="002C0ED6">
          <w:rPr>
            <w:rFonts w:ascii="Arial" w:eastAsia="Times New Roman" w:hAnsi="Arial" w:cs="Arial"/>
            <w:i/>
            <w:color w:val="2E6D9D"/>
            <w:u w:val="single"/>
            <w:lang w:eastAsia="es-ES"/>
          </w:rPr>
          <w:t>Europol advierte: se espera una nueva oleada</w:t>
        </w:r>
      </w:hyperlink>
    </w:p>
    <w:p w:rsidR="00107911" w:rsidRPr="002C0ED6" w:rsidRDefault="000704F3" w:rsidP="002E5D92">
      <w:pPr>
        <w:spacing w:after="0" w:line="420" w:lineRule="atLeast"/>
        <w:jc w:val="both"/>
        <w:textAlignment w:val="baseline"/>
        <w:rPr>
          <w:rFonts w:ascii="Arial" w:eastAsia="Times New Roman" w:hAnsi="Arial" w:cs="Arial"/>
          <w:i/>
          <w:color w:val="333333"/>
          <w:lang w:eastAsia="es-ES"/>
        </w:rPr>
      </w:pPr>
      <w:r w:rsidRPr="002C0ED6">
        <w:rPr>
          <w:rFonts w:ascii="Arial" w:eastAsia="Times New Roman" w:hAnsi="Arial" w:cs="Arial"/>
          <w:i/>
          <w:color w:val="333333"/>
          <w:lang w:eastAsia="es-ES"/>
        </w:rPr>
        <w:t>“</w:t>
      </w:r>
      <w:r w:rsidR="00107911" w:rsidRPr="002C0ED6">
        <w:rPr>
          <w:rFonts w:ascii="Arial" w:eastAsia="Times New Roman" w:hAnsi="Arial" w:cs="Arial"/>
          <w:i/>
          <w:color w:val="333333"/>
          <w:lang w:eastAsia="es-ES"/>
        </w:rPr>
        <w:t>Mes y medio después del ciberataque WannaCry que puso en jaque a cientos de empresas y multinacionales en todo el mundo, los piratas informáticos han vuelto a actuar a nivel global contra organismos públicos y privados. Se trata de un virus sobre el que no existe unanimidad entre los expertos en seguridad informática. Mientras que según el Centro Criptológico Nacional, adscrito al </w:t>
      </w:r>
      <w:r w:rsidR="00107911" w:rsidRPr="002C0ED6">
        <w:rPr>
          <w:rFonts w:ascii="Arial" w:eastAsia="Times New Roman" w:hAnsi="Arial" w:cs="Arial"/>
          <w:b/>
          <w:bCs/>
          <w:i/>
          <w:color w:val="333333"/>
          <w:bdr w:val="none" w:sz="0" w:space="0" w:color="auto" w:frame="1"/>
          <w:lang w:eastAsia="es-ES"/>
        </w:rPr>
        <w:t>Centro Nacional de Inteligencia</w:t>
      </w:r>
      <w:r w:rsidR="00107911" w:rsidRPr="002C0ED6">
        <w:rPr>
          <w:rFonts w:ascii="Arial" w:eastAsia="Times New Roman" w:hAnsi="Arial" w:cs="Arial"/>
          <w:i/>
          <w:color w:val="333333"/>
          <w:lang w:eastAsia="es-ES"/>
        </w:rPr>
        <w:t> (CNI),se trata de un virus de tipo ransomware -que secuestra la información de los equipos y sólo la devuelve a cambio de un rescate- variante de </w:t>
      </w:r>
      <w:r w:rsidR="00107911" w:rsidRPr="002C0ED6">
        <w:rPr>
          <w:rFonts w:ascii="Arial" w:eastAsia="Times New Roman" w:hAnsi="Arial" w:cs="Arial"/>
          <w:b/>
          <w:bCs/>
          <w:i/>
          <w:color w:val="333333"/>
          <w:bdr w:val="none" w:sz="0" w:space="0" w:color="auto" w:frame="1"/>
          <w:lang w:eastAsia="es-ES"/>
        </w:rPr>
        <w:t>Petya </w:t>
      </w:r>
      <w:r w:rsidR="00107911" w:rsidRPr="002C0ED6">
        <w:rPr>
          <w:rFonts w:ascii="Arial" w:eastAsia="Times New Roman" w:hAnsi="Arial" w:cs="Arial"/>
          <w:i/>
          <w:color w:val="333333"/>
          <w:lang w:eastAsia="es-ES"/>
        </w:rPr>
        <w:t>(el diminutivo en ruso de Pedro) que ya habría atacado varios sistemas informáticos en todo el mundo en 2016, desde la empresa de ciberseguridad Kaspersky señalan que "se trata de un nuevo ransomware, que nunca antes se había visto" al que han bautizado como NotPetya.</w:t>
      </w:r>
    </w:p>
    <w:p w:rsidR="00107911" w:rsidRPr="002C0ED6" w:rsidRDefault="00107911" w:rsidP="002E5D92">
      <w:pPr>
        <w:spacing w:after="0" w:line="420" w:lineRule="atLeast"/>
        <w:jc w:val="both"/>
        <w:textAlignment w:val="baseline"/>
        <w:rPr>
          <w:rFonts w:ascii="Arial" w:eastAsia="Times New Roman" w:hAnsi="Arial" w:cs="Arial"/>
          <w:i/>
          <w:color w:val="333333"/>
          <w:lang w:eastAsia="es-ES"/>
        </w:rPr>
      </w:pPr>
      <w:r w:rsidRPr="002C0ED6">
        <w:rPr>
          <w:rFonts w:ascii="Arial" w:eastAsia="Times New Roman" w:hAnsi="Arial" w:cs="Arial"/>
          <w:i/>
          <w:color w:val="333333"/>
          <w:lang w:eastAsia="es-ES"/>
        </w:rPr>
        <w:t>Por el momento, la lista de afectados la componen al menos 80 empresas de diversos sectores localizadas en países como </w:t>
      </w:r>
      <w:r w:rsidRPr="002C0ED6">
        <w:rPr>
          <w:rFonts w:ascii="Arial" w:eastAsia="Times New Roman" w:hAnsi="Arial" w:cs="Arial"/>
          <w:b/>
          <w:bCs/>
          <w:i/>
          <w:color w:val="333333"/>
          <w:bdr w:val="none" w:sz="0" w:space="0" w:color="auto" w:frame="1"/>
          <w:lang w:eastAsia="es-ES"/>
        </w:rPr>
        <w:t>Reino Unido, Estados Unidos, Francia, Rusia, España, India y Ucrania</w:t>
      </w:r>
      <w:r w:rsidRPr="002C0ED6">
        <w:rPr>
          <w:rFonts w:ascii="Arial" w:eastAsia="Times New Roman" w:hAnsi="Arial" w:cs="Arial"/>
          <w:i/>
          <w:color w:val="333333"/>
          <w:lang w:eastAsia="es-ES"/>
        </w:rPr>
        <w:t>. En ella se encuentran algunas como la multinacional alimentaria </w:t>
      </w:r>
      <w:r w:rsidRPr="002C0ED6">
        <w:rPr>
          <w:rFonts w:ascii="Arial" w:eastAsia="Times New Roman" w:hAnsi="Arial" w:cs="Arial"/>
          <w:b/>
          <w:bCs/>
          <w:i/>
          <w:color w:val="333333"/>
          <w:bdr w:val="none" w:sz="0" w:space="0" w:color="auto" w:frame="1"/>
          <w:lang w:eastAsia="es-ES"/>
        </w:rPr>
        <w:t>Mondelez</w:t>
      </w:r>
      <w:r w:rsidRPr="002C0ED6">
        <w:rPr>
          <w:rFonts w:ascii="Arial" w:eastAsia="Times New Roman" w:hAnsi="Arial" w:cs="Arial"/>
          <w:i/>
          <w:color w:val="333333"/>
          <w:lang w:eastAsia="es-ES"/>
        </w:rPr>
        <w:t>, que es dueña de marcas como Oreo, Tang, Milka o Toblerone, la empresa de publicidad británica WPP, </w:t>
      </w:r>
      <w:r w:rsidRPr="002C0ED6">
        <w:rPr>
          <w:rFonts w:ascii="Arial" w:eastAsia="Times New Roman" w:hAnsi="Arial" w:cs="Arial"/>
          <w:b/>
          <w:bCs/>
          <w:i/>
          <w:color w:val="333333"/>
          <w:bdr w:val="none" w:sz="0" w:space="0" w:color="auto" w:frame="1"/>
          <w:lang w:eastAsia="es-ES"/>
        </w:rPr>
        <w:t>Nivea</w:t>
      </w:r>
      <w:r w:rsidRPr="002C0ED6">
        <w:rPr>
          <w:rFonts w:ascii="Arial" w:eastAsia="Times New Roman" w:hAnsi="Arial" w:cs="Arial"/>
          <w:i/>
          <w:color w:val="333333"/>
          <w:lang w:eastAsia="es-ES"/>
        </w:rPr>
        <w:t>, </w:t>
      </w:r>
      <w:r w:rsidRPr="002C0ED6">
        <w:rPr>
          <w:rFonts w:ascii="Arial" w:eastAsia="Times New Roman" w:hAnsi="Arial" w:cs="Arial"/>
          <w:b/>
          <w:bCs/>
          <w:i/>
          <w:color w:val="333333"/>
          <w:bdr w:val="none" w:sz="0" w:space="0" w:color="auto" w:frame="1"/>
          <w:lang w:eastAsia="es-ES"/>
        </w:rPr>
        <w:t>Auchan </w:t>
      </w:r>
      <w:r w:rsidRPr="002C0ED6">
        <w:rPr>
          <w:rFonts w:ascii="Arial" w:eastAsia="Times New Roman" w:hAnsi="Arial" w:cs="Arial"/>
          <w:i/>
          <w:color w:val="333333"/>
          <w:lang w:eastAsia="es-ES"/>
        </w:rPr>
        <w:t>(Alcampo), el laboratorio Merck Sharp &amp; Dohme, la petrolera rusa Rosneft y varias infraestructuras críticas de Ucrania como su Banco Nacional, los sistemas informáticos de sus aeropuertos, la compañía estatal de energía e, incluso, </w:t>
      </w:r>
      <w:r w:rsidRPr="002C0ED6">
        <w:rPr>
          <w:rFonts w:ascii="Arial" w:eastAsia="Times New Roman" w:hAnsi="Arial" w:cs="Arial"/>
          <w:b/>
          <w:bCs/>
          <w:i/>
          <w:color w:val="333333"/>
          <w:bdr w:val="none" w:sz="0" w:space="0" w:color="auto" w:frame="1"/>
          <w:lang w:eastAsia="es-ES"/>
        </w:rPr>
        <w:t>los sistemas de medición de radiación de Chernobil</w:t>
      </w:r>
      <w:r w:rsidRPr="002C0ED6">
        <w:rPr>
          <w:rFonts w:ascii="Arial" w:eastAsia="Times New Roman" w:hAnsi="Arial" w:cs="Arial"/>
          <w:i/>
          <w:color w:val="333333"/>
          <w:lang w:eastAsia="es-ES"/>
        </w:rPr>
        <w:t>.</w:t>
      </w:r>
      <w:r w:rsidR="000704F3" w:rsidRPr="002C0ED6">
        <w:rPr>
          <w:rFonts w:ascii="Arial" w:eastAsia="Times New Roman" w:hAnsi="Arial" w:cs="Arial"/>
          <w:i/>
          <w:color w:val="333333"/>
          <w:lang w:eastAsia="es-ES"/>
        </w:rPr>
        <w:t>”</w:t>
      </w:r>
    </w:p>
    <w:p w:rsidR="002854A9" w:rsidRPr="000704F3" w:rsidRDefault="002854A9" w:rsidP="002E5D92">
      <w:pPr>
        <w:pStyle w:val="Prrafodelista"/>
        <w:jc w:val="both"/>
        <w:rPr>
          <w:rFonts w:ascii="Arial" w:hAnsi="Arial" w:cs="Arial"/>
        </w:rPr>
      </w:pPr>
    </w:p>
    <w:p w:rsidR="001A4C6D" w:rsidRPr="000704F3" w:rsidRDefault="001A4C6D" w:rsidP="002E5D92">
      <w:pPr>
        <w:pStyle w:val="Prrafodelista"/>
        <w:jc w:val="both"/>
        <w:rPr>
          <w:rFonts w:ascii="Arial" w:hAnsi="Arial" w:cs="Arial"/>
        </w:rPr>
      </w:pPr>
    </w:p>
    <w:bookmarkStart w:id="4" w:name="_Hlk487021801"/>
    <w:p w:rsidR="0021718E" w:rsidRPr="000704F3" w:rsidRDefault="00925147" w:rsidP="002E5D92">
      <w:pPr>
        <w:pStyle w:val="Prrafodelista"/>
        <w:numPr>
          <w:ilvl w:val="0"/>
          <w:numId w:val="38"/>
        </w:numPr>
        <w:jc w:val="both"/>
        <w:rPr>
          <w:rFonts w:ascii="Arial" w:hAnsi="Arial" w:cs="Arial"/>
        </w:rPr>
      </w:pPr>
      <w:r w:rsidRPr="000704F3">
        <w:lastRenderedPageBreak/>
        <w:fldChar w:fldCharType="begin"/>
      </w:r>
      <w:r w:rsidRPr="000704F3">
        <w:rPr>
          <w:rFonts w:ascii="Arial" w:hAnsi="Arial" w:cs="Arial"/>
        </w:rPr>
        <w:instrText xml:space="preserve"> HYPERLINK "http://internacional.elpais.com/internacional/2017/06/28/actualidad/1498649539_960151.html" </w:instrText>
      </w:r>
      <w:r w:rsidRPr="000704F3">
        <w:fldChar w:fldCharType="separate"/>
      </w:r>
      <w:r w:rsidR="00107911" w:rsidRPr="000704F3">
        <w:rPr>
          <w:rStyle w:val="Hipervnculo"/>
          <w:rFonts w:ascii="Arial" w:hAnsi="Arial" w:cs="Arial"/>
        </w:rPr>
        <w:t>http://internacional.elpais.com/internacional/2017/06/28/actualidad/1498649539_960151.html</w:t>
      </w:r>
      <w:r w:rsidRPr="000704F3">
        <w:rPr>
          <w:rStyle w:val="Hipervnculo"/>
          <w:rFonts w:ascii="Arial" w:hAnsi="Arial" w:cs="Arial"/>
        </w:rPr>
        <w:fldChar w:fldCharType="end"/>
      </w:r>
    </w:p>
    <w:bookmarkEnd w:id="4"/>
    <w:p w:rsidR="00107911" w:rsidRPr="002C0ED6" w:rsidRDefault="00107911" w:rsidP="002E5D92">
      <w:pPr>
        <w:pStyle w:val="Prrafodelista"/>
        <w:shd w:val="clear" w:color="auto" w:fill="FFFFFF"/>
        <w:spacing w:before="100" w:beforeAutospacing="1" w:after="100" w:afterAutospacing="1" w:line="719" w:lineRule="atLeast"/>
        <w:ind w:left="1080"/>
        <w:jc w:val="both"/>
        <w:textAlignment w:val="baseline"/>
        <w:outlineLvl w:val="0"/>
        <w:rPr>
          <w:rFonts w:ascii="Arial" w:eastAsia="Times New Roman" w:hAnsi="Arial" w:cs="Arial"/>
          <w:bCs/>
          <w:i/>
          <w:color w:val="000000"/>
          <w:spacing w:val="-15"/>
          <w:kern w:val="36"/>
          <w:lang w:eastAsia="es-ES"/>
        </w:rPr>
      </w:pPr>
      <w:r w:rsidRPr="002C0ED6">
        <w:rPr>
          <w:rFonts w:ascii="Arial" w:eastAsia="Times New Roman" w:hAnsi="Arial" w:cs="Arial"/>
          <w:bCs/>
          <w:i/>
          <w:color w:val="000000"/>
          <w:spacing w:val="-15"/>
          <w:kern w:val="36"/>
          <w:lang w:eastAsia="es-ES"/>
        </w:rPr>
        <w:t>Algunas empresas ceden y pagan a los ‘hackers’ para liberarse del ciberataque</w:t>
      </w:r>
    </w:p>
    <w:p w:rsidR="00107911" w:rsidRPr="002C0ED6" w:rsidRDefault="00107911" w:rsidP="002E5D92">
      <w:pPr>
        <w:pStyle w:val="Prrafodelista"/>
        <w:shd w:val="clear" w:color="auto" w:fill="FFFFFF"/>
        <w:spacing w:before="100" w:beforeAutospacing="1" w:after="100" w:afterAutospacing="1" w:line="405" w:lineRule="atLeast"/>
        <w:ind w:left="1080"/>
        <w:jc w:val="both"/>
        <w:textAlignment w:val="baseline"/>
        <w:outlineLvl w:val="1"/>
        <w:rPr>
          <w:rFonts w:ascii="Arial" w:eastAsia="Times New Roman" w:hAnsi="Arial" w:cs="Arial"/>
          <w:bCs/>
          <w:i/>
          <w:color w:val="444444"/>
          <w:lang w:eastAsia="es-ES"/>
        </w:rPr>
      </w:pPr>
      <w:r w:rsidRPr="002C0ED6">
        <w:rPr>
          <w:rFonts w:ascii="Arial" w:eastAsia="Times New Roman" w:hAnsi="Arial" w:cs="Arial"/>
          <w:bCs/>
          <w:i/>
          <w:color w:val="444444"/>
          <w:lang w:eastAsia="es-ES"/>
        </w:rPr>
        <w:t>La mayoría de compañías todavía trabajan para desbloquear sus ordenadores. Los expertos detectan más de 2.000 ciberataques a empresas de 64 países</w:t>
      </w:r>
    </w:p>
    <w:p w:rsidR="00107911" w:rsidRPr="000704F3" w:rsidRDefault="00107911" w:rsidP="002E5D92">
      <w:pPr>
        <w:pStyle w:val="Prrafodelista"/>
        <w:shd w:val="clear" w:color="auto" w:fill="FFFFFF"/>
        <w:spacing w:before="100" w:beforeAutospacing="1" w:after="100" w:afterAutospacing="1" w:line="405" w:lineRule="atLeast"/>
        <w:ind w:left="1080"/>
        <w:jc w:val="both"/>
        <w:textAlignment w:val="baseline"/>
        <w:outlineLvl w:val="1"/>
        <w:rPr>
          <w:rFonts w:ascii="Arial" w:eastAsia="Times New Roman" w:hAnsi="Arial" w:cs="Arial"/>
          <w:b/>
          <w:bCs/>
          <w:color w:val="444444"/>
          <w:lang w:eastAsia="es-ES"/>
        </w:rPr>
      </w:pPr>
    </w:p>
    <w:p w:rsidR="00107911" w:rsidRPr="000704F3" w:rsidRDefault="000D5F3C" w:rsidP="002E5D92">
      <w:pPr>
        <w:pStyle w:val="Prrafodelista"/>
        <w:numPr>
          <w:ilvl w:val="0"/>
          <w:numId w:val="38"/>
        </w:numPr>
        <w:shd w:val="clear" w:color="auto" w:fill="FFFFFF"/>
        <w:spacing w:before="100" w:beforeAutospacing="1" w:after="100" w:afterAutospacing="1" w:line="405" w:lineRule="atLeast"/>
        <w:jc w:val="both"/>
        <w:textAlignment w:val="baseline"/>
        <w:outlineLvl w:val="1"/>
        <w:rPr>
          <w:rFonts w:ascii="Arial" w:eastAsia="Times New Roman" w:hAnsi="Arial" w:cs="Arial"/>
          <w:b/>
          <w:bCs/>
          <w:color w:val="444444"/>
          <w:lang w:eastAsia="es-ES"/>
        </w:rPr>
      </w:pPr>
      <w:hyperlink r:id="rId10" w:history="1">
        <w:r w:rsidR="00107911" w:rsidRPr="000704F3">
          <w:rPr>
            <w:rStyle w:val="Hipervnculo"/>
            <w:rFonts w:ascii="Arial" w:eastAsia="Times New Roman" w:hAnsi="Arial" w:cs="Arial"/>
            <w:lang w:eastAsia="es-ES"/>
          </w:rPr>
          <w:t>http://internacional.elpais.com/internacional/2017/05/31/actualidad/1496241283_691973.htm</w:t>
        </w:r>
      </w:hyperlink>
    </w:p>
    <w:p w:rsidR="00107911" w:rsidRPr="000704F3" w:rsidRDefault="00107911" w:rsidP="002E5D92">
      <w:pPr>
        <w:pStyle w:val="Prrafodelista"/>
        <w:shd w:val="clear" w:color="auto" w:fill="FFFFFF"/>
        <w:ind w:left="1080"/>
        <w:jc w:val="both"/>
        <w:textAlignment w:val="baseline"/>
        <w:rPr>
          <w:rFonts w:ascii="Arial" w:hAnsi="Arial" w:cs="Arial"/>
          <w:color w:val="A4A4A4"/>
        </w:rPr>
      </w:pPr>
      <w:r w:rsidRPr="000704F3">
        <w:rPr>
          <w:rStyle w:val="articulo-localizacion"/>
          <w:rFonts w:ascii="Arial" w:hAnsi="Arial" w:cs="Arial"/>
          <w:b/>
          <w:bCs/>
          <w:color w:val="111111"/>
          <w:bdr w:val="none" w:sz="0" w:space="0" w:color="auto" w:frame="1"/>
        </w:rPr>
        <w:t>Pekín </w:t>
      </w:r>
      <w:hyperlink r:id="rId11" w:tooltip="Ver todas las noticias de esta fecha" w:history="1">
        <w:r w:rsidRPr="000704F3">
          <w:rPr>
            <w:rStyle w:val="Hipervnculo"/>
            <w:rFonts w:ascii="Arial" w:hAnsi="Arial" w:cs="Arial"/>
            <w:color w:val="A4A4A4"/>
            <w:u w:val="none"/>
            <w:bdr w:val="none" w:sz="0" w:space="0" w:color="auto" w:frame="1"/>
          </w:rPr>
          <w:t>31 MAY 2017 - 18:13 CEST</w:t>
        </w:r>
      </w:hyperlink>
    </w:p>
    <w:p w:rsidR="00107911" w:rsidRPr="000704F3" w:rsidRDefault="00107911" w:rsidP="002E5D92">
      <w:pPr>
        <w:pStyle w:val="NormalWeb"/>
        <w:shd w:val="clear" w:color="auto" w:fill="FFFFFF"/>
        <w:spacing w:after="0" w:line="408" w:lineRule="atLeast"/>
        <w:ind w:left="1080"/>
        <w:jc w:val="both"/>
        <w:textAlignment w:val="baseline"/>
        <w:rPr>
          <w:rFonts w:ascii="Arial" w:hAnsi="Arial" w:cs="Arial"/>
          <w:color w:val="111111"/>
          <w:sz w:val="22"/>
          <w:szCs w:val="22"/>
        </w:rPr>
      </w:pPr>
      <w:r w:rsidRPr="002C0ED6">
        <w:rPr>
          <w:rFonts w:ascii="Arial" w:hAnsi="Arial" w:cs="Arial"/>
          <w:i/>
          <w:color w:val="111111"/>
          <w:sz w:val="22"/>
          <w:szCs w:val="22"/>
        </w:rPr>
        <w:t>Este jueves entra en vigor la </w:t>
      </w:r>
      <w:hyperlink r:id="rId12" w:history="1">
        <w:r w:rsidRPr="002C0ED6">
          <w:rPr>
            <w:rStyle w:val="Hipervnculo"/>
            <w:rFonts w:ascii="Arial" w:hAnsi="Arial" w:cs="Arial"/>
            <w:i/>
            <w:color w:val="016CA2"/>
            <w:sz w:val="22"/>
            <w:szCs w:val="22"/>
            <w:u w:val="none"/>
          </w:rPr>
          <w:t>nueva y polémica ley sobre ciberseguridad en China</w:t>
        </w:r>
      </w:hyperlink>
      <w:r w:rsidRPr="002C0ED6">
        <w:rPr>
          <w:rFonts w:ascii="Arial" w:hAnsi="Arial" w:cs="Arial"/>
          <w:i/>
          <w:color w:val="111111"/>
          <w:sz w:val="22"/>
          <w:szCs w:val="22"/>
        </w:rPr>
        <w:t xml:space="preserve">, entre </w:t>
      </w:r>
      <w:r w:rsidR="002C0ED6">
        <w:rPr>
          <w:rFonts w:ascii="Arial" w:hAnsi="Arial" w:cs="Arial"/>
          <w:i/>
          <w:color w:val="111111"/>
          <w:sz w:val="22"/>
          <w:szCs w:val="22"/>
        </w:rPr>
        <w:t xml:space="preserve">las </w:t>
      </w:r>
      <w:r w:rsidRPr="002C0ED6">
        <w:rPr>
          <w:rFonts w:ascii="Arial" w:hAnsi="Arial" w:cs="Arial"/>
          <w:i/>
          <w:color w:val="111111"/>
          <w:sz w:val="22"/>
          <w:szCs w:val="22"/>
        </w:rPr>
        <w:t>quejas de las empresas extranjeras acerca de posibles limitaciones a su capacidad de negocio en el país y promesas de Pekín de que no trata de restringir la libre competencia. La medida, que el Legislativo aprobó el pasado noviembre, busca, según las autoridades del país, proteger la privacidad de los datos e y reducir la vulnerabilidad a </w:t>
      </w:r>
      <w:hyperlink r:id="rId13" w:history="1">
        <w:r w:rsidRPr="002C0ED6">
          <w:rPr>
            <w:rStyle w:val="Hipervnculo"/>
            <w:rFonts w:ascii="Arial" w:hAnsi="Arial" w:cs="Arial"/>
            <w:i/>
            <w:color w:val="016CA2"/>
            <w:sz w:val="22"/>
            <w:szCs w:val="22"/>
            <w:u w:val="none"/>
          </w:rPr>
          <w:t>ataques como el del virus WannaCry</w:t>
        </w:r>
      </w:hyperlink>
      <w:r w:rsidRPr="002C0ED6">
        <w:rPr>
          <w:rFonts w:ascii="Arial" w:hAnsi="Arial" w:cs="Arial"/>
          <w:i/>
          <w:color w:val="111111"/>
          <w:sz w:val="22"/>
          <w:szCs w:val="22"/>
        </w:rPr>
        <w:t> que afectó a centenares de miles de sistemas informáticos en todo el mundo</w:t>
      </w:r>
      <w:r w:rsidRPr="000704F3">
        <w:rPr>
          <w:rFonts w:ascii="Arial" w:hAnsi="Arial" w:cs="Arial"/>
          <w:color w:val="111111"/>
          <w:sz w:val="22"/>
          <w:szCs w:val="22"/>
        </w:rPr>
        <w:t>.</w:t>
      </w:r>
    </w:p>
    <w:p w:rsidR="00AF18EC" w:rsidRPr="000704F3" w:rsidRDefault="00AF18EC" w:rsidP="002E5D92">
      <w:pPr>
        <w:pStyle w:val="NormalWeb"/>
        <w:shd w:val="clear" w:color="auto" w:fill="FFFFFF"/>
        <w:spacing w:after="0" w:line="408" w:lineRule="atLeast"/>
        <w:ind w:left="1080"/>
        <w:jc w:val="both"/>
        <w:textAlignment w:val="baseline"/>
        <w:rPr>
          <w:rFonts w:ascii="Arial" w:hAnsi="Arial" w:cs="Arial"/>
          <w:color w:val="111111"/>
          <w:sz w:val="22"/>
          <w:szCs w:val="22"/>
        </w:rPr>
      </w:pPr>
    </w:p>
    <w:bookmarkStart w:id="5" w:name="_Hlk487021812"/>
    <w:p w:rsidR="00AF18EC" w:rsidRPr="000704F3" w:rsidRDefault="00925147" w:rsidP="002E5D92">
      <w:pPr>
        <w:pStyle w:val="NormalWeb"/>
        <w:numPr>
          <w:ilvl w:val="0"/>
          <w:numId w:val="38"/>
        </w:numPr>
        <w:shd w:val="clear" w:color="auto" w:fill="FFFFFF"/>
        <w:spacing w:after="0" w:line="408" w:lineRule="atLeast"/>
        <w:jc w:val="both"/>
        <w:textAlignment w:val="baseline"/>
        <w:rPr>
          <w:rFonts w:ascii="Arial" w:hAnsi="Arial" w:cs="Arial"/>
          <w:color w:val="111111"/>
          <w:sz w:val="22"/>
          <w:szCs w:val="22"/>
        </w:rPr>
      </w:pPr>
      <w:r w:rsidRPr="000704F3">
        <w:fldChar w:fldCharType="begin"/>
      </w:r>
      <w:r w:rsidRPr="000704F3">
        <w:rPr>
          <w:rFonts w:ascii="Arial" w:hAnsi="Arial" w:cs="Arial"/>
          <w:sz w:val="22"/>
          <w:szCs w:val="22"/>
        </w:rPr>
        <w:instrText xml:space="preserve"> HYPERLINK "http://www.abc.es/tecnologia/redes/abci-petya-virus-protagonista-segunda-mundial-ciberataques-201706280129_noticia.html" </w:instrText>
      </w:r>
      <w:r w:rsidRPr="000704F3">
        <w:fldChar w:fldCharType="separate"/>
      </w:r>
      <w:r w:rsidR="00AF18EC" w:rsidRPr="000704F3">
        <w:rPr>
          <w:rStyle w:val="Hipervnculo"/>
          <w:rFonts w:ascii="Arial" w:hAnsi="Arial" w:cs="Arial"/>
          <w:sz w:val="22"/>
          <w:szCs w:val="22"/>
        </w:rPr>
        <w:t>http://www.abc.es/tecnologia/redes/abci-petya-virus-protagonista-segunda-mundial-ciberataques-201706280129_noticia.html</w:t>
      </w:r>
      <w:r w:rsidRPr="000704F3">
        <w:rPr>
          <w:rStyle w:val="Hipervnculo"/>
          <w:rFonts w:ascii="Arial" w:hAnsi="Arial" w:cs="Arial"/>
          <w:sz w:val="22"/>
          <w:szCs w:val="22"/>
        </w:rPr>
        <w:fldChar w:fldCharType="end"/>
      </w:r>
    </w:p>
    <w:bookmarkEnd w:id="5"/>
    <w:p w:rsidR="00AF18EC" w:rsidRPr="000704F3" w:rsidRDefault="00AF18EC" w:rsidP="002E5D92">
      <w:pPr>
        <w:pStyle w:val="NormalWeb"/>
        <w:shd w:val="clear" w:color="auto" w:fill="FFFFFF"/>
        <w:spacing w:after="0" w:line="408" w:lineRule="atLeast"/>
        <w:jc w:val="both"/>
        <w:textAlignment w:val="baseline"/>
        <w:rPr>
          <w:rFonts w:ascii="Arial" w:hAnsi="Arial" w:cs="Arial"/>
          <w:color w:val="111111"/>
          <w:sz w:val="22"/>
          <w:szCs w:val="22"/>
        </w:rPr>
      </w:pPr>
    </w:p>
    <w:p w:rsidR="00AF18EC" w:rsidRPr="002C0ED6" w:rsidRDefault="00AF18EC" w:rsidP="000704F3">
      <w:pPr>
        <w:shd w:val="clear" w:color="auto" w:fill="FFFFFF"/>
        <w:spacing w:after="0" w:line="600" w:lineRule="atLeast"/>
        <w:jc w:val="both"/>
        <w:textAlignment w:val="baseline"/>
        <w:outlineLvl w:val="0"/>
        <w:rPr>
          <w:rFonts w:ascii="Arial" w:eastAsia="Times New Roman" w:hAnsi="Arial" w:cs="Arial"/>
          <w:i/>
          <w:color w:val="37474F"/>
          <w:kern w:val="36"/>
          <w:lang w:eastAsia="es-ES"/>
        </w:rPr>
      </w:pPr>
      <w:r w:rsidRPr="002C0ED6">
        <w:rPr>
          <w:rFonts w:ascii="Arial" w:eastAsia="Times New Roman" w:hAnsi="Arial" w:cs="Arial"/>
          <w:i/>
          <w:color w:val="37474F"/>
          <w:kern w:val="36"/>
          <w:bdr w:val="none" w:sz="0" w:space="0" w:color="auto" w:frame="1"/>
          <w:lang w:eastAsia="es-ES"/>
        </w:rPr>
        <w:t>Petya, el virus protagonista de la segunda ola mundial de ciberataques</w:t>
      </w:r>
    </w:p>
    <w:p w:rsidR="00AF18EC" w:rsidRPr="002C0ED6" w:rsidRDefault="00AF18EC" w:rsidP="000704F3">
      <w:pPr>
        <w:shd w:val="clear" w:color="auto" w:fill="FFFFFF"/>
        <w:spacing w:after="0" w:line="240" w:lineRule="auto"/>
        <w:jc w:val="both"/>
        <w:textAlignment w:val="baseline"/>
        <w:rPr>
          <w:rFonts w:ascii="Arial" w:eastAsia="Times New Roman" w:hAnsi="Arial" w:cs="Arial"/>
          <w:i/>
          <w:color w:val="546E7A"/>
          <w:lang w:eastAsia="es-ES"/>
        </w:rPr>
      </w:pPr>
      <w:r w:rsidRPr="002C0ED6">
        <w:rPr>
          <w:rFonts w:ascii="Arial" w:eastAsia="Times New Roman" w:hAnsi="Arial" w:cs="Arial"/>
          <w:i/>
          <w:color w:val="546E7A"/>
          <w:lang w:eastAsia="es-ES"/>
        </w:rPr>
        <w:t>Los cibersecuestradores pidieron a cambio de la recuperación de los sistemas informáticos un rescate de 300 dólares en bitcoins.</w:t>
      </w:r>
    </w:p>
    <w:p w:rsidR="00AF18EC" w:rsidRPr="002C0ED6" w:rsidRDefault="00AF18EC" w:rsidP="000704F3">
      <w:pPr>
        <w:shd w:val="clear" w:color="auto" w:fill="FFFFFF"/>
        <w:spacing w:after="0" w:line="240" w:lineRule="auto"/>
        <w:jc w:val="both"/>
        <w:textAlignment w:val="baseline"/>
        <w:rPr>
          <w:rFonts w:ascii="Arial" w:eastAsia="Times New Roman" w:hAnsi="Arial" w:cs="Arial"/>
          <w:i/>
          <w:color w:val="546E7A"/>
          <w:lang w:eastAsia="es-ES"/>
        </w:rPr>
      </w:pPr>
    </w:p>
    <w:p w:rsidR="00AF18EC" w:rsidRPr="002C0ED6" w:rsidRDefault="00AF18EC" w:rsidP="000704F3">
      <w:pPr>
        <w:spacing w:after="225" w:line="240" w:lineRule="auto"/>
        <w:jc w:val="both"/>
        <w:textAlignment w:val="baseline"/>
        <w:outlineLvl w:val="0"/>
        <w:rPr>
          <w:rFonts w:ascii="Arial" w:eastAsia="Times New Roman" w:hAnsi="Arial" w:cs="Arial"/>
          <w:i/>
          <w:color w:val="37474F"/>
          <w:kern w:val="36"/>
          <w:lang w:eastAsia="es-ES"/>
        </w:rPr>
      </w:pPr>
      <w:r w:rsidRPr="002C0ED6">
        <w:rPr>
          <w:rFonts w:ascii="Arial" w:eastAsia="Times New Roman" w:hAnsi="Arial" w:cs="Arial"/>
          <w:i/>
          <w:color w:val="37474F"/>
          <w:kern w:val="36"/>
          <w:lang w:eastAsia="es-ES"/>
        </w:rPr>
        <w:t>España, 15º país con más intentos de infección de Petya</w:t>
      </w:r>
    </w:p>
    <w:p w:rsidR="00AF18EC" w:rsidRPr="002C0ED6" w:rsidRDefault="00AF18EC" w:rsidP="000704F3">
      <w:pPr>
        <w:spacing w:after="225" w:line="240" w:lineRule="auto"/>
        <w:jc w:val="both"/>
        <w:textAlignment w:val="baseline"/>
        <w:rPr>
          <w:rFonts w:ascii="Arial" w:eastAsia="Times New Roman" w:hAnsi="Arial" w:cs="Arial"/>
          <w:i/>
          <w:color w:val="546E7A"/>
          <w:lang w:eastAsia="es-ES"/>
        </w:rPr>
      </w:pPr>
      <w:r w:rsidRPr="002C0ED6">
        <w:rPr>
          <w:rFonts w:ascii="Arial" w:eastAsia="Times New Roman" w:hAnsi="Arial" w:cs="Arial"/>
          <w:i/>
          <w:color w:val="546E7A"/>
          <w:lang w:eastAsia="es-ES"/>
        </w:rPr>
        <w:t xml:space="preserve">El foco de cibersecuestros principales se ha observado en Rusia y </w:t>
      </w:r>
      <w:r w:rsidR="00925147" w:rsidRPr="002C0ED6">
        <w:rPr>
          <w:rFonts w:ascii="Arial" w:eastAsia="Times New Roman" w:hAnsi="Arial" w:cs="Arial"/>
          <w:i/>
          <w:color w:val="546E7A"/>
          <w:lang w:eastAsia="es-ES"/>
        </w:rPr>
        <w:t>Ucrania</w:t>
      </w:r>
      <w:r w:rsidRPr="002C0ED6">
        <w:rPr>
          <w:rFonts w:ascii="Arial" w:eastAsia="Times New Roman" w:hAnsi="Arial" w:cs="Arial"/>
          <w:i/>
          <w:color w:val="546E7A"/>
          <w:lang w:eastAsia="es-ES"/>
        </w:rPr>
        <w:t>, pero el impacto se ha percibido también en Polonia, Italia, Reino Unido, Alemania, Francia, Estados Unidos, España y otros países.</w:t>
      </w:r>
    </w:p>
    <w:p w:rsidR="00AF18EC" w:rsidRPr="002C0ED6" w:rsidRDefault="00AF18EC" w:rsidP="000704F3">
      <w:pPr>
        <w:spacing w:after="0" w:line="240" w:lineRule="auto"/>
        <w:jc w:val="both"/>
        <w:textAlignment w:val="baseline"/>
        <w:rPr>
          <w:rFonts w:ascii="Arial" w:eastAsia="Times New Roman" w:hAnsi="Arial" w:cs="Arial"/>
          <w:i/>
          <w:color w:val="546E7A"/>
          <w:lang w:eastAsia="es-ES"/>
        </w:rPr>
      </w:pPr>
      <w:r w:rsidRPr="002C0ED6">
        <w:rPr>
          <w:rFonts w:ascii="Arial" w:eastAsia="Times New Roman" w:hAnsi="Arial" w:cs="Arial"/>
          <w:b/>
          <w:bCs/>
          <w:i/>
          <w:color w:val="546E7A"/>
          <w:bdr w:val="none" w:sz="0" w:space="0" w:color="auto" w:frame="1"/>
          <w:lang w:eastAsia="es-ES"/>
        </w:rPr>
        <w:t>España es el 15º país en el que más se han detectado intentos de infección</w:t>
      </w:r>
      <w:r w:rsidRPr="002C0ED6">
        <w:rPr>
          <w:rFonts w:ascii="Arial" w:eastAsia="Times New Roman" w:hAnsi="Arial" w:cs="Arial"/>
          <w:i/>
          <w:color w:val="546E7A"/>
          <w:lang w:eastAsia="es-ES"/>
        </w:rPr>
        <w:t> del ransomware Petya, según el mapa en tiempo real establecido por Kaspersky Lab.</w:t>
      </w:r>
    </w:p>
    <w:p w:rsidR="00AF18EC" w:rsidRPr="000704F3" w:rsidRDefault="00AF18EC" w:rsidP="000704F3">
      <w:pPr>
        <w:shd w:val="clear" w:color="auto" w:fill="FFFFFF"/>
        <w:spacing w:after="0" w:line="240" w:lineRule="auto"/>
        <w:jc w:val="both"/>
        <w:textAlignment w:val="baseline"/>
        <w:rPr>
          <w:rFonts w:ascii="Arial" w:eastAsia="Times New Roman" w:hAnsi="Arial" w:cs="Arial"/>
          <w:color w:val="546E7A"/>
          <w:lang w:eastAsia="es-ES"/>
        </w:rPr>
      </w:pPr>
    </w:p>
    <w:p w:rsidR="00AF18EC" w:rsidRPr="000704F3" w:rsidRDefault="00AF18EC" w:rsidP="002E5D92">
      <w:pPr>
        <w:pStyle w:val="Prrafodelista"/>
        <w:numPr>
          <w:ilvl w:val="0"/>
          <w:numId w:val="39"/>
        </w:numPr>
        <w:shd w:val="clear" w:color="auto" w:fill="FFFFFF"/>
        <w:spacing w:after="0" w:line="240" w:lineRule="auto"/>
        <w:jc w:val="both"/>
        <w:textAlignment w:val="baseline"/>
        <w:rPr>
          <w:rFonts w:ascii="Arial" w:eastAsia="Times New Roman" w:hAnsi="Arial" w:cs="Arial"/>
          <w:b/>
          <w:color w:val="546E7A"/>
          <w:lang w:eastAsia="es-ES"/>
        </w:rPr>
      </w:pPr>
      <w:r w:rsidRPr="000704F3">
        <w:rPr>
          <w:rFonts w:ascii="Arial" w:eastAsia="Times New Roman" w:hAnsi="Arial" w:cs="Arial"/>
          <w:b/>
          <w:color w:val="546E7A"/>
          <w:lang w:eastAsia="es-ES"/>
        </w:rPr>
        <w:t>Centrándonos en España:</w:t>
      </w:r>
    </w:p>
    <w:p w:rsidR="00AF18EC" w:rsidRPr="000704F3" w:rsidRDefault="00AF18EC" w:rsidP="002E5D92">
      <w:pPr>
        <w:shd w:val="clear" w:color="auto" w:fill="FFFFFF"/>
        <w:spacing w:after="0" w:line="240" w:lineRule="auto"/>
        <w:jc w:val="both"/>
        <w:textAlignment w:val="baseline"/>
        <w:rPr>
          <w:rFonts w:ascii="Arial" w:eastAsia="Times New Roman" w:hAnsi="Arial" w:cs="Arial"/>
          <w:color w:val="546E7A"/>
          <w:lang w:eastAsia="es-ES"/>
        </w:rPr>
      </w:pPr>
      <w:bookmarkStart w:id="6" w:name="_Hlk487021823"/>
    </w:p>
    <w:p w:rsidR="00AF18EC" w:rsidRPr="000704F3" w:rsidRDefault="000D5F3C" w:rsidP="002E5D92">
      <w:pPr>
        <w:pStyle w:val="Prrafodelista"/>
        <w:numPr>
          <w:ilvl w:val="0"/>
          <w:numId w:val="38"/>
        </w:numPr>
        <w:shd w:val="clear" w:color="auto" w:fill="FFFFFF"/>
        <w:spacing w:after="0" w:line="240" w:lineRule="auto"/>
        <w:jc w:val="both"/>
        <w:textAlignment w:val="baseline"/>
        <w:rPr>
          <w:rFonts w:ascii="Arial" w:eastAsia="Times New Roman" w:hAnsi="Arial" w:cs="Arial"/>
          <w:color w:val="546E7A"/>
          <w:lang w:eastAsia="es-ES"/>
        </w:rPr>
      </w:pPr>
      <w:hyperlink r:id="rId14" w:history="1">
        <w:r w:rsidR="00AF18EC" w:rsidRPr="000704F3">
          <w:rPr>
            <w:rStyle w:val="Hipervnculo"/>
            <w:rFonts w:ascii="Arial" w:eastAsia="Times New Roman" w:hAnsi="Arial" w:cs="Arial"/>
            <w:lang w:eastAsia="es-ES"/>
          </w:rPr>
          <w:t>http://www.elmundo.es/espana/2017/05/15/5918ae9222601d51718b46d7.html</w:t>
        </w:r>
      </w:hyperlink>
    </w:p>
    <w:bookmarkEnd w:id="6"/>
    <w:p w:rsidR="00AF18EC" w:rsidRPr="000704F3" w:rsidRDefault="00AF18EC" w:rsidP="002E5D92">
      <w:pPr>
        <w:shd w:val="clear" w:color="auto" w:fill="FFFFFF"/>
        <w:spacing w:after="0" w:line="240" w:lineRule="auto"/>
        <w:jc w:val="both"/>
        <w:textAlignment w:val="baseline"/>
        <w:rPr>
          <w:rFonts w:ascii="Arial" w:eastAsia="Times New Roman" w:hAnsi="Arial" w:cs="Arial"/>
          <w:color w:val="546E7A"/>
          <w:lang w:eastAsia="es-ES"/>
        </w:rPr>
      </w:pPr>
    </w:p>
    <w:p w:rsidR="00AF18EC" w:rsidRPr="002C0ED6" w:rsidRDefault="00AF18EC" w:rsidP="002E5D92">
      <w:pPr>
        <w:spacing w:before="150" w:after="375" w:line="660" w:lineRule="atLeast"/>
        <w:jc w:val="both"/>
        <w:textAlignment w:val="baseline"/>
        <w:outlineLvl w:val="0"/>
        <w:rPr>
          <w:rFonts w:ascii="Arial" w:eastAsia="Times New Roman" w:hAnsi="Arial" w:cs="Arial"/>
          <w:i/>
          <w:color w:val="000000"/>
          <w:spacing w:val="-8"/>
          <w:kern w:val="36"/>
          <w:lang w:eastAsia="es-ES"/>
        </w:rPr>
      </w:pPr>
      <w:r w:rsidRPr="002C0ED6">
        <w:rPr>
          <w:rFonts w:ascii="Arial" w:eastAsia="Times New Roman" w:hAnsi="Arial" w:cs="Arial"/>
          <w:i/>
          <w:color w:val="000000"/>
          <w:spacing w:val="-8"/>
          <w:kern w:val="36"/>
          <w:lang w:eastAsia="es-ES"/>
        </w:rPr>
        <w:lastRenderedPageBreak/>
        <w:t>España, tercer país del mundo con más ciberataque</w:t>
      </w:r>
      <w:r w:rsidR="002E5D92" w:rsidRPr="002C0ED6">
        <w:rPr>
          <w:rFonts w:ascii="Arial" w:eastAsia="Times New Roman" w:hAnsi="Arial" w:cs="Arial"/>
          <w:i/>
          <w:color w:val="000000"/>
          <w:spacing w:val="-8"/>
          <w:kern w:val="36"/>
          <w:lang w:eastAsia="es-ES"/>
        </w:rPr>
        <w:t>s</w:t>
      </w:r>
    </w:p>
    <w:p w:rsidR="00AF18EC" w:rsidRPr="000704F3" w:rsidRDefault="000D5F3C" w:rsidP="002E5D92">
      <w:pPr>
        <w:pStyle w:val="Prrafodelista"/>
        <w:numPr>
          <w:ilvl w:val="0"/>
          <w:numId w:val="38"/>
        </w:numPr>
        <w:spacing w:before="150" w:after="375" w:line="660" w:lineRule="atLeast"/>
        <w:jc w:val="both"/>
        <w:textAlignment w:val="baseline"/>
        <w:outlineLvl w:val="0"/>
        <w:rPr>
          <w:rFonts w:ascii="Arial" w:eastAsia="Times New Roman" w:hAnsi="Arial" w:cs="Arial"/>
          <w:color w:val="000000"/>
          <w:spacing w:val="-8"/>
          <w:kern w:val="36"/>
          <w:lang w:eastAsia="es-ES"/>
        </w:rPr>
      </w:pPr>
      <w:hyperlink r:id="rId15" w:history="1">
        <w:r w:rsidR="00AF18EC" w:rsidRPr="000704F3">
          <w:rPr>
            <w:rStyle w:val="Hipervnculo"/>
            <w:rFonts w:ascii="Arial" w:eastAsia="Times New Roman" w:hAnsi="Arial" w:cs="Arial"/>
            <w:spacing w:val="-8"/>
            <w:kern w:val="36"/>
            <w:lang w:eastAsia="es-ES"/>
          </w:rPr>
          <w:t>http://tecnologia.elpais.com/tecnologia/2017/05/12/actualidad/1494585889_857386.html</w:t>
        </w:r>
      </w:hyperlink>
    </w:p>
    <w:p w:rsidR="00AF18EC" w:rsidRPr="002C0ED6" w:rsidRDefault="00AF18EC" w:rsidP="002E5D92">
      <w:pPr>
        <w:pStyle w:val="Ttulo1"/>
        <w:numPr>
          <w:ilvl w:val="0"/>
          <w:numId w:val="38"/>
        </w:numPr>
        <w:shd w:val="clear" w:color="auto" w:fill="FFFFFF"/>
        <w:spacing w:line="719" w:lineRule="atLeast"/>
        <w:jc w:val="both"/>
        <w:textAlignment w:val="baseline"/>
        <w:rPr>
          <w:rFonts w:ascii="Arial" w:hAnsi="Arial" w:cs="Arial"/>
          <w:b w:val="0"/>
          <w:i/>
          <w:color w:val="000000"/>
          <w:spacing w:val="-15"/>
          <w:sz w:val="22"/>
          <w:szCs w:val="22"/>
        </w:rPr>
      </w:pPr>
      <w:r w:rsidRPr="002C0ED6">
        <w:rPr>
          <w:rFonts w:ascii="Arial" w:hAnsi="Arial" w:cs="Arial"/>
          <w:b w:val="0"/>
          <w:i/>
          <w:color w:val="000000"/>
          <w:spacing w:val="-15"/>
          <w:sz w:val="22"/>
          <w:szCs w:val="22"/>
        </w:rPr>
        <w:t>El Gobierno confirma un ciberataque masivo a empresas españolas</w:t>
      </w:r>
    </w:p>
    <w:p w:rsidR="00AF18EC" w:rsidRPr="002C0ED6" w:rsidRDefault="00AF18EC" w:rsidP="002E5D92">
      <w:pPr>
        <w:pStyle w:val="Ttulo2"/>
        <w:numPr>
          <w:ilvl w:val="0"/>
          <w:numId w:val="38"/>
        </w:numPr>
        <w:shd w:val="clear" w:color="auto" w:fill="FFFFFF"/>
        <w:spacing w:line="405" w:lineRule="atLeast"/>
        <w:jc w:val="both"/>
        <w:textAlignment w:val="baseline"/>
        <w:rPr>
          <w:rFonts w:ascii="Arial" w:hAnsi="Arial" w:cs="Arial"/>
          <w:b w:val="0"/>
          <w:i/>
          <w:color w:val="444444"/>
          <w:sz w:val="22"/>
          <w:szCs w:val="22"/>
        </w:rPr>
      </w:pPr>
      <w:r w:rsidRPr="002C0ED6">
        <w:rPr>
          <w:rFonts w:ascii="Arial" w:hAnsi="Arial" w:cs="Arial"/>
          <w:b w:val="0"/>
          <w:i/>
          <w:color w:val="444444"/>
          <w:sz w:val="22"/>
          <w:szCs w:val="22"/>
        </w:rPr>
        <w:t>El Instituto Nacio</w:t>
      </w:r>
      <w:r w:rsidR="000704F3" w:rsidRPr="002C0ED6">
        <w:rPr>
          <w:rFonts w:ascii="Arial" w:hAnsi="Arial" w:cs="Arial"/>
          <w:b w:val="0"/>
          <w:i/>
          <w:color w:val="444444"/>
          <w:sz w:val="22"/>
          <w:szCs w:val="22"/>
        </w:rPr>
        <w:t xml:space="preserve">nal de Ciberseguridad </w:t>
      </w:r>
      <w:r w:rsidR="00925147" w:rsidRPr="002C0ED6">
        <w:rPr>
          <w:rFonts w:ascii="Arial" w:hAnsi="Arial" w:cs="Arial"/>
          <w:b w:val="0"/>
          <w:i/>
          <w:color w:val="444444"/>
          <w:sz w:val="22"/>
          <w:szCs w:val="22"/>
        </w:rPr>
        <w:t>informa que</w:t>
      </w:r>
      <w:r w:rsidRPr="002C0ED6">
        <w:rPr>
          <w:rFonts w:ascii="Arial" w:hAnsi="Arial" w:cs="Arial"/>
          <w:b w:val="0"/>
          <w:i/>
          <w:color w:val="444444"/>
          <w:sz w:val="22"/>
          <w:szCs w:val="22"/>
        </w:rPr>
        <w:t xml:space="preserve"> las primeras fases del virus que ha afectado a Telefónica y otras compañías han sido mitigadas</w:t>
      </w:r>
    </w:p>
    <w:bookmarkStart w:id="7" w:name="_Hlk487021834"/>
    <w:p w:rsidR="00AF18EC" w:rsidRPr="000704F3" w:rsidRDefault="00925147" w:rsidP="002E5D92">
      <w:pPr>
        <w:pStyle w:val="Prrafodelista"/>
        <w:numPr>
          <w:ilvl w:val="0"/>
          <w:numId w:val="38"/>
        </w:numPr>
        <w:spacing w:before="150" w:after="375" w:line="660" w:lineRule="atLeast"/>
        <w:jc w:val="both"/>
        <w:textAlignment w:val="baseline"/>
        <w:outlineLvl w:val="0"/>
        <w:rPr>
          <w:rFonts w:ascii="Arial" w:eastAsia="Times New Roman" w:hAnsi="Arial" w:cs="Arial"/>
          <w:color w:val="000000"/>
          <w:spacing w:val="-8"/>
          <w:kern w:val="36"/>
          <w:lang w:eastAsia="es-ES"/>
        </w:rPr>
      </w:pPr>
      <w:r w:rsidRPr="000704F3">
        <w:fldChar w:fldCharType="begin"/>
      </w:r>
      <w:r w:rsidRPr="000704F3">
        <w:rPr>
          <w:rFonts w:ascii="Arial" w:hAnsi="Arial" w:cs="Arial"/>
        </w:rPr>
        <w:instrText xml:space="preserve"> HYPERLINK "http://tecnologia.elpais.com/tecnologia/2017/05/18/actualidad/1495108825_274656.html" </w:instrText>
      </w:r>
      <w:r w:rsidRPr="000704F3">
        <w:fldChar w:fldCharType="separate"/>
      </w:r>
      <w:r w:rsidR="00AF18EC" w:rsidRPr="000704F3">
        <w:rPr>
          <w:rStyle w:val="Hipervnculo"/>
          <w:rFonts w:ascii="Arial" w:eastAsia="Times New Roman" w:hAnsi="Arial" w:cs="Arial"/>
          <w:spacing w:val="-8"/>
          <w:kern w:val="36"/>
          <w:lang w:eastAsia="es-ES"/>
        </w:rPr>
        <w:t>http://tecnologia.elpais.com/tecnologia/2017/05/18/actualidad/1495108825_274656.html</w:t>
      </w:r>
      <w:r w:rsidRPr="000704F3">
        <w:rPr>
          <w:rStyle w:val="Hipervnculo"/>
          <w:rFonts w:ascii="Arial" w:eastAsia="Times New Roman" w:hAnsi="Arial" w:cs="Arial"/>
          <w:spacing w:val="-8"/>
          <w:kern w:val="36"/>
          <w:lang w:eastAsia="es-ES"/>
        </w:rPr>
        <w:fldChar w:fldCharType="end"/>
      </w:r>
    </w:p>
    <w:bookmarkEnd w:id="7"/>
    <w:p w:rsidR="00AF18EC" w:rsidRPr="002C0ED6" w:rsidRDefault="00AF18EC" w:rsidP="002E5D92">
      <w:pPr>
        <w:shd w:val="clear" w:color="auto" w:fill="FFFFFF"/>
        <w:spacing w:before="100" w:beforeAutospacing="1" w:after="100" w:afterAutospacing="1" w:line="405" w:lineRule="atLeast"/>
        <w:jc w:val="both"/>
        <w:textAlignment w:val="baseline"/>
        <w:outlineLvl w:val="1"/>
        <w:rPr>
          <w:rFonts w:ascii="Arial" w:eastAsia="Times New Roman" w:hAnsi="Arial" w:cs="Arial"/>
          <w:b/>
          <w:bCs/>
          <w:i/>
          <w:color w:val="444444"/>
          <w:lang w:eastAsia="es-ES"/>
        </w:rPr>
      </w:pPr>
      <w:r w:rsidRPr="002C0ED6">
        <w:rPr>
          <w:rFonts w:ascii="Arial" w:eastAsia="Times New Roman" w:hAnsi="Arial" w:cs="Arial"/>
          <w:b/>
          <w:bCs/>
          <w:i/>
          <w:color w:val="444444"/>
          <w:lang w:eastAsia="es-ES"/>
        </w:rPr>
        <w:t>Los expertos señalan el severo impacto del virus informático que se propagó a gran escala pese al silencio de las numerosas compañías que se han visto afectadas</w:t>
      </w:r>
    </w:p>
    <w:p w:rsidR="00AF18EC" w:rsidRPr="002C0ED6" w:rsidRDefault="00AF18EC" w:rsidP="002E5D92">
      <w:pPr>
        <w:shd w:val="clear" w:color="auto" w:fill="FFFFFF"/>
        <w:spacing w:beforeAutospacing="1" w:after="0" w:afterAutospacing="1" w:line="240" w:lineRule="auto"/>
        <w:jc w:val="both"/>
        <w:textAlignment w:val="baseline"/>
        <w:rPr>
          <w:rFonts w:ascii="Arial" w:eastAsia="Times New Roman" w:hAnsi="Arial" w:cs="Arial"/>
          <w:i/>
          <w:color w:val="444444"/>
          <w:lang w:eastAsia="es-ES"/>
        </w:rPr>
      </w:pPr>
      <w:r w:rsidRPr="002C0ED6">
        <w:rPr>
          <w:rFonts w:ascii="Arial" w:eastAsia="Times New Roman" w:hAnsi="Arial" w:cs="Arial"/>
          <w:i/>
          <w:color w:val="444444"/>
          <w:lang w:eastAsia="es-ES"/>
        </w:rPr>
        <w:t>El ciberataque que se propagó por </w:t>
      </w:r>
      <w:hyperlink r:id="rId16" w:history="1">
        <w:r w:rsidRPr="002C0ED6">
          <w:rPr>
            <w:rFonts w:ascii="Arial" w:eastAsia="Times New Roman" w:hAnsi="Arial" w:cs="Arial"/>
            <w:i/>
            <w:color w:val="016CA2"/>
            <w:lang w:eastAsia="es-ES"/>
          </w:rPr>
          <w:t>medio mundo</w:t>
        </w:r>
      </w:hyperlink>
      <w:r w:rsidRPr="002C0ED6">
        <w:rPr>
          <w:rFonts w:ascii="Arial" w:eastAsia="Times New Roman" w:hAnsi="Arial" w:cs="Arial"/>
          <w:i/>
          <w:color w:val="444444"/>
          <w:lang w:eastAsia="es-ES"/>
        </w:rPr>
        <w:t> congelando equipos informáticos y pidiendo un rescate a cambio de la recuperación de los datos comienza a estar controlado gracias a las </w:t>
      </w:r>
      <w:hyperlink r:id="rId17" w:history="1">
        <w:r w:rsidRPr="002C0ED6">
          <w:rPr>
            <w:rFonts w:ascii="Arial" w:eastAsia="Times New Roman" w:hAnsi="Arial" w:cs="Arial"/>
            <w:i/>
            <w:color w:val="016CA2"/>
            <w:lang w:eastAsia="es-ES"/>
          </w:rPr>
          <w:t>actualizaciones de Microsoft</w:t>
        </w:r>
      </w:hyperlink>
      <w:r w:rsidRPr="002C0ED6">
        <w:rPr>
          <w:rFonts w:ascii="Arial" w:eastAsia="Times New Roman" w:hAnsi="Arial" w:cs="Arial"/>
          <w:i/>
          <w:color w:val="444444"/>
          <w:lang w:eastAsia="es-ES"/>
        </w:rPr>
        <w:t>, al </w:t>
      </w:r>
      <w:hyperlink r:id="rId18" w:history="1">
        <w:r w:rsidRPr="002C0ED6">
          <w:rPr>
            <w:rFonts w:ascii="Arial" w:eastAsia="Times New Roman" w:hAnsi="Arial" w:cs="Arial"/>
            <w:i/>
            <w:color w:val="016CA2"/>
            <w:lang w:eastAsia="es-ES"/>
          </w:rPr>
          <w:t>ingenio</w:t>
        </w:r>
      </w:hyperlink>
      <w:r w:rsidRPr="002C0ED6">
        <w:rPr>
          <w:rFonts w:ascii="Arial" w:eastAsia="Times New Roman" w:hAnsi="Arial" w:cs="Arial"/>
          <w:i/>
          <w:color w:val="444444"/>
          <w:lang w:eastAsia="es-ES"/>
        </w:rPr>
        <w:t> de los investigadores independientes y al estado de alerta que establecieron la mayoría de empresas e instituciones al conocer la noticia. </w:t>
      </w:r>
    </w:p>
    <w:p w:rsidR="00AF18EC" w:rsidRPr="002C0ED6" w:rsidRDefault="00AF18EC" w:rsidP="002E5D92">
      <w:pPr>
        <w:shd w:val="clear" w:color="auto" w:fill="FFFFFF"/>
        <w:spacing w:beforeAutospacing="1" w:after="0" w:afterAutospacing="1" w:line="240" w:lineRule="auto"/>
        <w:jc w:val="both"/>
        <w:textAlignment w:val="baseline"/>
        <w:rPr>
          <w:rFonts w:ascii="Arial" w:eastAsia="Times New Roman" w:hAnsi="Arial" w:cs="Arial"/>
          <w:i/>
          <w:color w:val="444444"/>
          <w:lang w:eastAsia="es-ES"/>
        </w:rPr>
      </w:pPr>
      <w:r w:rsidRPr="002C0ED6">
        <w:rPr>
          <w:rFonts w:ascii="Arial" w:eastAsia="Times New Roman" w:hAnsi="Arial" w:cs="Arial"/>
          <w:i/>
          <w:color w:val="444444"/>
          <w:lang w:eastAsia="es-ES"/>
        </w:rPr>
        <w:t>Las investigaciones prosiguen, y todavía quedan muchas cuestiones que responder: quién es el "paciente cero", quién está detrás del ataque y cuáles han sido sus motivaciones. Las </w:t>
      </w:r>
      <w:r w:rsidR="00925147" w:rsidRPr="002C0ED6">
        <w:rPr>
          <w:rFonts w:ascii="Arial" w:hAnsi="Arial" w:cs="Arial"/>
          <w:i/>
        </w:rPr>
        <w:t>pistas señalan</w:t>
      </w:r>
      <w:r w:rsidRPr="002C0ED6">
        <w:rPr>
          <w:rFonts w:ascii="Arial" w:eastAsia="Times New Roman" w:hAnsi="Arial" w:cs="Arial"/>
          <w:i/>
          <w:color w:val="444444"/>
          <w:lang w:eastAsia="es-ES"/>
        </w:rPr>
        <w:t xml:space="preserve"> directamente al grupo de ciberdelincuentes </w:t>
      </w:r>
      <w:r w:rsidRPr="002C0ED6">
        <w:rPr>
          <w:rFonts w:ascii="Arial" w:eastAsia="Times New Roman" w:hAnsi="Arial" w:cs="Arial"/>
          <w:i/>
          <w:iCs/>
          <w:color w:val="444444"/>
          <w:bdr w:val="none" w:sz="0" w:space="0" w:color="auto" w:frame="1"/>
          <w:lang w:eastAsia="es-ES"/>
        </w:rPr>
        <w:t>Lazarus Group</w:t>
      </w:r>
      <w:r w:rsidRPr="002C0ED6">
        <w:rPr>
          <w:rFonts w:ascii="Arial" w:eastAsia="Times New Roman" w:hAnsi="Arial" w:cs="Arial"/>
          <w:i/>
          <w:color w:val="444444"/>
          <w:lang w:eastAsia="es-ES"/>
        </w:rPr>
        <w:t>, vinculado a Corea del Norte y conocido por el ataque a Sony Pictures en el que extrajeron información de carácter confidencial. </w:t>
      </w:r>
    </w:p>
    <w:p w:rsidR="00AF18EC" w:rsidRPr="000704F3" w:rsidRDefault="00AF18EC" w:rsidP="002E5D92">
      <w:pPr>
        <w:shd w:val="clear" w:color="auto" w:fill="FFFFFF"/>
        <w:spacing w:beforeAutospacing="1" w:after="0" w:afterAutospacing="1" w:line="240" w:lineRule="auto"/>
        <w:jc w:val="both"/>
        <w:textAlignment w:val="baseline"/>
        <w:rPr>
          <w:rFonts w:ascii="Arial" w:eastAsia="Times New Roman" w:hAnsi="Arial" w:cs="Arial"/>
          <w:color w:val="444444"/>
          <w:lang w:eastAsia="es-ES"/>
        </w:rPr>
      </w:pPr>
      <w:bookmarkStart w:id="8" w:name="sumario_2"/>
      <w:bookmarkEnd w:id="8"/>
      <w:r w:rsidRPr="002C0ED6">
        <w:rPr>
          <w:rFonts w:ascii="Arial" w:eastAsia="Times New Roman" w:hAnsi="Arial" w:cs="Arial"/>
          <w:i/>
          <w:color w:val="444444"/>
          <w:lang w:eastAsia="es-ES"/>
        </w:rPr>
        <w:t>España fue uno de los primeros afectados en conocerse gracias al ejercicio de transparencia de la operadora Telefónica, que </w:t>
      </w:r>
      <w:hyperlink r:id="rId19" w:history="1">
        <w:r w:rsidRPr="002C0ED6">
          <w:rPr>
            <w:rFonts w:ascii="Arial" w:eastAsia="Times New Roman" w:hAnsi="Arial" w:cs="Arial"/>
            <w:i/>
            <w:color w:val="016CA2"/>
            <w:lang w:eastAsia="es-ES"/>
          </w:rPr>
          <w:t>confirmó</w:t>
        </w:r>
      </w:hyperlink>
      <w:r w:rsidRPr="002C0ED6">
        <w:rPr>
          <w:rFonts w:ascii="Arial" w:eastAsia="Times New Roman" w:hAnsi="Arial" w:cs="Arial"/>
          <w:i/>
          <w:color w:val="444444"/>
          <w:lang w:eastAsia="es-ES"/>
        </w:rPr>
        <w:t> haberse visto afectada en la mañana del viernes. Pronto se conocieron más casos como la paralización de varios hospitales del sistema público sanitario de Reino Unido, la infección de numerosos equipos en la compañía estadounidense de transporte FedEx o </w:t>
      </w:r>
      <w:hyperlink r:id="rId20" w:history="1">
        <w:r w:rsidRPr="002C0ED6">
          <w:rPr>
            <w:rFonts w:ascii="Arial" w:eastAsia="Times New Roman" w:hAnsi="Arial" w:cs="Arial"/>
            <w:i/>
            <w:color w:val="016CA2"/>
            <w:lang w:eastAsia="es-ES"/>
          </w:rPr>
          <w:t>los problemas en varias cadenas de montaje de los fabricantes de vehículos Nissan y Renault</w:t>
        </w:r>
      </w:hyperlink>
      <w:r w:rsidRPr="000704F3">
        <w:rPr>
          <w:rFonts w:ascii="Arial" w:eastAsia="Times New Roman" w:hAnsi="Arial" w:cs="Arial"/>
          <w:color w:val="444444"/>
          <w:lang w:eastAsia="es-ES"/>
        </w:rPr>
        <w:t>. </w:t>
      </w:r>
    </w:p>
    <w:p w:rsidR="00AF18EC" w:rsidRPr="002C0ED6" w:rsidRDefault="00AF18EC" w:rsidP="002E5D92">
      <w:pPr>
        <w:shd w:val="clear" w:color="auto" w:fill="FFFFFF"/>
        <w:spacing w:beforeAutospacing="1" w:after="0" w:afterAutospacing="1" w:line="240" w:lineRule="auto"/>
        <w:jc w:val="both"/>
        <w:textAlignment w:val="baseline"/>
        <w:rPr>
          <w:rFonts w:ascii="Arial" w:eastAsia="Times New Roman" w:hAnsi="Arial" w:cs="Arial"/>
          <w:i/>
          <w:color w:val="444444"/>
          <w:lang w:eastAsia="es-ES"/>
        </w:rPr>
      </w:pPr>
      <w:r w:rsidRPr="002C0ED6">
        <w:rPr>
          <w:rFonts w:ascii="Arial" w:eastAsia="Times New Roman" w:hAnsi="Arial" w:cs="Arial"/>
          <w:i/>
          <w:color w:val="444444"/>
          <w:lang w:eastAsia="es-ES"/>
        </w:rPr>
        <w:t>China y Rusia fueron los países a los que el ciberataque golpeó más fuerte. Afectando indiscriminadamente al sector público y privado por su gran dependencia del </w:t>
      </w:r>
      <w:r w:rsidRPr="002C0ED6">
        <w:rPr>
          <w:rFonts w:ascii="Arial" w:eastAsia="Times New Roman" w:hAnsi="Arial" w:cs="Arial"/>
          <w:i/>
          <w:iCs/>
          <w:color w:val="444444"/>
          <w:bdr w:val="none" w:sz="0" w:space="0" w:color="auto" w:frame="1"/>
          <w:lang w:eastAsia="es-ES"/>
        </w:rPr>
        <w:t>software</w:t>
      </w:r>
      <w:r w:rsidRPr="002C0ED6">
        <w:rPr>
          <w:rFonts w:ascii="Arial" w:eastAsia="Times New Roman" w:hAnsi="Arial" w:cs="Arial"/>
          <w:i/>
          <w:color w:val="444444"/>
          <w:lang w:eastAsia="es-ES"/>
        </w:rPr>
        <w:t xml:space="preserve"> pirata, señalaron varias empresas especializadas en seguridad informática como la rusa Kaspersky. Una copia pirata de Windows no está registrada y licenciada, </w:t>
      </w:r>
      <w:r w:rsidRPr="002C0ED6">
        <w:rPr>
          <w:rFonts w:ascii="Arial" w:eastAsia="Times New Roman" w:hAnsi="Arial" w:cs="Arial"/>
          <w:i/>
          <w:color w:val="444444"/>
          <w:lang w:eastAsia="es-ES"/>
        </w:rPr>
        <w:lastRenderedPageBreak/>
        <w:t>por lo que no pueden aplicar los parches de seguridad que se incluyen en las actualizaciones periódicas que ofrece Microsoft. </w:t>
      </w:r>
    </w:p>
    <w:p w:rsidR="00AF18EC" w:rsidRPr="002C0ED6" w:rsidRDefault="00AF18EC" w:rsidP="002E5D92">
      <w:pPr>
        <w:shd w:val="clear" w:color="auto" w:fill="FFFFFF"/>
        <w:spacing w:before="100" w:beforeAutospacing="1" w:after="100" w:afterAutospacing="1" w:line="330" w:lineRule="atLeast"/>
        <w:jc w:val="both"/>
        <w:textAlignment w:val="baseline"/>
        <w:outlineLvl w:val="2"/>
        <w:rPr>
          <w:rFonts w:ascii="Arial" w:eastAsia="Times New Roman" w:hAnsi="Arial" w:cs="Arial"/>
          <w:b/>
          <w:bCs/>
          <w:i/>
          <w:color w:val="111111"/>
          <w:lang w:eastAsia="es-ES"/>
        </w:rPr>
      </w:pPr>
      <w:r w:rsidRPr="002C0ED6">
        <w:rPr>
          <w:rFonts w:ascii="Arial" w:eastAsia="Times New Roman" w:hAnsi="Arial" w:cs="Arial"/>
          <w:b/>
          <w:bCs/>
          <w:i/>
          <w:color w:val="111111"/>
          <w:lang w:eastAsia="es-ES"/>
        </w:rPr>
        <w:t>Cifra baja</w:t>
      </w:r>
    </w:p>
    <w:p w:rsidR="00AF18EC" w:rsidRPr="002C0ED6" w:rsidRDefault="00AF18EC" w:rsidP="002E5D92">
      <w:pPr>
        <w:pBdr>
          <w:bottom w:val="single" w:sz="6" w:space="1" w:color="auto"/>
        </w:pBdr>
        <w:shd w:val="clear" w:color="auto" w:fill="FFFFFF"/>
        <w:spacing w:beforeAutospacing="1" w:after="0" w:afterAutospacing="1" w:line="240" w:lineRule="auto"/>
        <w:jc w:val="both"/>
        <w:textAlignment w:val="baseline"/>
        <w:rPr>
          <w:rFonts w:ascii="Arial" w:eastAsia="Times New Roman" w:hAnsi="Arial" w:cs="Arial"/>
          <w:i/>
          <w:color w:val="444444"/>
          <w:lang w:eastAsia="es-ES"/>
        </w:rPr>
      </w:pPr>
      <w:r w:rsidRPr="002C0ED6">
        <w:rPr>
          <w:rFonts w:ascii="Arial" w:eastAsia="Times New Roman" w:hAnsi="Arial" w:cs="Arial"/>
          <w:i/>
          <w:color w:val="444444"/>
          <w:lang w:eastAsia="es-ES"/>
        </w:rPr>
        <w:t>En España, el Instituto Nacional de Ciberseguridad (Incibe) confirmó el lunes </w:t>
      </w:r>
      <w:hyperlink r:id="rId21" w:history="1">
        <w:r w:rsidRPr="002C0ED6">
          <w:rPr>
            <w:rFonts w:ascii="Arial" w:eastAsia="Times New Roman" w:hAnsi="Arial" w:cs="Arial"/>
            <w:i/>
            <w:color w:val="016CA2"/>
            <w:lang w:eastAsia="es-ES"/>
          </w:rPr>
          <w:t>1.200 equipos afectados</w:t>
        </w:r>
      </w:hyperlink>
      <w:r w:rsidRPr="002C0ED6">
        <w:rPr>
          <w:rFonts w:ascii="Arial" w:eastAsia="Times New Roman" w:hAnsi="Arial" w:cs="Arial"/>
          <w:i/>
          <w:color w:val="444444"/>
          <w:lang w:eastAsia="es-ES"/>
        </w:rPr>
        <w:t> por dos variantes del </w:t>
      </w:r>
      <w:r w:rsidRPr="002C0ED6">
        <w:rPr>
          <w:rFonts w:ascii="Arial" w:eastAsia="Times New Roman" w:hAnsi="Arial" w:cs="Arial"/>
          <w:i/>
          <w:iCs/>
          <w:color w:val="444444"/>
          <w:bdr w:val="none" w:sz="0" w:space="0" w:color="auto" w:frame="1"/>
          <w:lang w:eastAsia="es-ES"/>
        </w:rPr>
        <w:t>ransomware</w:t>
      </w:r>
      <w:r w:rsidRPr="002C0ED6">
        <w:rPr>
          <w:rFonts w:ascii="Arial" w:eastAsia="Times New Roman" w:hAnsi="Arial" w:cs="Arial"/>
          <w:i/>
          <w:color w:val="444444"/>
          <w:lang w:eastAsia="es-ES"/>
        </w:rPr>
        <w:t> WannaCry, cifra que los expertos consultados por EL PAÍS consideran la cifra "muy baja" para el impacto tan grande que han detectado en las empresas españolas.</w:t>
      </w:r>
    </w:p>
    <w:p w:rsidR="002C0ED6" w:rsidRPr="002C0ED6" w:rsidRDefault="002C0ED6" w:rsidP="002C0ED6">
      <w:pPr>
        <w:pStyle w:val="Prrafodelista"/>
        <w:shd w:val="clear" w:color="auto" w:fill="FFFFFF"/>
        <w:spacing w:beforeAutospacing="1" w:after="0" w:afterAutospacing="1" w:line="240" w:lineRule="auto"/>
        <w:jc w:val="both"/>
        <w:textAlignment w:val="baseline"/>
        <w:rPr>
          <w:rFonts w:ascii="Arial" w:hAnsi="Arial" w:cs="Arial"/>
        </w:rPr>
      </w:pPr>
    </w:p>
    <w:p w:rsidR="002C0ED6" w:rsidRPr="002C0ED6" w:rsidRDefault="002C0ED6" w:rsidP="002C0ED6">
      <w:pPr>
        <w:pStyle w:val="Prrafodelista"/>
        <w:shd w:val="clear" w:color="auto" w:fill="FFFFFF"/>
        <w:spacing w:beforeAutospacing="1" w:after="0" w:afterAutospacing="1" w:line="240" w:lineRule="auto"/>
        <w:jc w:val="both"/>
        <w:textAlignment w:val="baseline"/>
        <w:rPr>
          <w:rFonts w:ascii="Arial" w:hAnsi="Arial" w:cs="Arial"/>
        </w:rPr>
      </w:pPr>
    </w:p>
    <w:p w:rsidR="000704F3" w:rsidRPr="002C0ED6" w:rsidRDefault="000704F3" w:rsidP="002C0ED6">
      <w:pPr>
        <w:pStyle w:val="Prrafodelista"/>
        <w:numPr>
          <w:ilvl w:val="0"/>
          <w:numId w:val="39"/>
        </w:numPr>
        <w:shd w:val="clear" w:color="auto" w:fill="FFFFFF"/>
        <w:spacing w:beforeAutospacing="1" w:after="0" w:afterAutospacing="1" w:line="240" w:lineRule="auto"/>
        <w:jc w:val="both"/>
        <w:textAlignment w:val="baseline"/>
        <w:rPr>
          <w:rFonts w:ascii="Arial" w:hAnsi="Arial" w:cs="Arial"/>
        </w:rPr>
      </w:pPr>
      <w:r w:rsidRPr="002C0ED6">
        <w:rPr>
          <w:rFonts w:ascii="Arial" w:eastAsia="Times New Roman" w:hAnsi="Arial" w:cs="Arial"/>
          <w:color w:val="444444"/>
          <w:lang w:eastAsia="es-ES"/>
        </w:rPr>
        <w:t>Es evidente</w:t>
      </w:r>
      <w:r w:rsidR="002C0ED6">
        <w:rPr>
          <w:rFonts w:ascii="Arial" w:eastAsia="Times New Roman" w:hAnsi="Arial" w:cs="Arial"/>
          <w:color w:val="444444"/>
          <w:lang w:eastAsia="es-ES"/>
        </w:rPr>
        <w:t>,</w:t>
      </w:r>
      <w:r w:rsidRPr="002C0ED6">
        <w:rPr>
          <w:rFonts w:ascii="Arial" w:eastAsia="Times New Roman" w:hAnsi="Arial" w:cs="Arial"/>
          <w:color w:val="444444"/>
          <w:lang w:eastAsia="es-ES"/>
        </w:rPr>
        <w:t xml:space="preserve"> que la mayoría de los ataques cibernéticos, están relacionados con los denominados delitos informáticos. En el área jurisprudencial, s</w:t>
      </w:r>
      <w:r w:rsidRPr="002C0ED6">
        <w:rPr>
          <w:rFonts w:ascii="Arial" w:hAnsi="Arial" w:cs="Arial"/>
        </w:rPr>
        <w:t>e ha acuñado ya el concepto de “jurisprudencia informática”, que trata cuestiones, todas ellas, relacionadas con la cibernética, uso de redes, suplantación de personalidad, etc.</w:t>
      </w:r>
    </w:p>
    <w:p w:rsidR="000704F3" w:rsidRPr="000704F3" w:rsidRDefault="000704F3" w:rsidP="000704F3">
      <w:pPr>
        <w:jc w:val="both"/>
        <w:rPr>
          <w:rFonts w:ascii="Arial" w:hAnsi="Arial" w:cs="Arial"/>
        </w:rPr>
      </w:pPr>
    </w:p>
    <w:p w:rsidR="000704F3" w:rsidRDefault="000704F3" w:rsidP="000704F3">
      <w:pPr>
        <w:jc w:val="both"/>
        <w:rPr>
          <w:rFonts w:ascii="Arial" w:hAnsi="Arial" w:cs="Arial"/>
          <w:u w:val="single"/>
        </w:rPr>
      </w:pPr>
      <w:r w:rsidRPr="000704F3">
        <w:rPr>
          <w:rFonts w:ascii="Arial" w:hAnsi="Arial" w:cs="Arial"/>
          <w:u w:val="single"/>
        </w:rPr>
        <w:t>Algunos ejemplos:</w:t>
      </w:r>
    </w:p>
    <w:p w:rsidR="000704F3" w:rsidRPr="000704F3" w:rsidRDefault="000704F3" w:rsidP="000704F3">
      <w:pPr>
        <w:jc w:val="both"/>
        <w:rPr>
          <w:rFonts w:ascii="Arial" w:hAnsi="Arial" w:cs="Arial"/>
        </w:rPr>
      </w:pPr>
    </w:p>
    <w:p w:rsidR="000704F3" w:rsidRPr="000704F3" w:rsidRDefault="000704F3" w:rsidP="000704F3">
      <w:pPr>
        <w:pStyle w:val="Prrafodelista"/>
        <w:numPr>
          <w:ilvl w:val="0"/>
          <w:numId w:val="41"/>
        </w:numPr>
        <w:jc w:val="both"/>
        <w:rPr>
          <w:rFonts w:ascii="Arial" w:hAnsi="Arial" w:cs="Arial"/>
        </w:rPr>
      </w:pPr>
      <w:bookmarkStart w:id="9" w:name="_Hlk487021862"/>
      <w:r w:rsidRPr="000704F3">
        <w:rPr>
          <w:rFonts w:ascii="Arial" w:hAnsi="Arial" w:cs="Arial"/>
        </w:rPr>
        <w:t xml:space="preserve">S </w:t>
      </w:r>
      <w:bookmarkStart w:id="10" w:name="_Hlk487021875"/>
      <w:r w:rsidRPr="000704F3">
        <w:rPr>
          <w:rFonts w:ascii="Arial" w:hAnsi="Arial" w:cs="Arial"/>
        </w:rPr>
        <w:t>TS, (penal), 16 de febrero de 2017</w:t>
      </w:r>
      <w:bookmarkEnd w:id="9"/>
      <w:r w:rsidRPr="000704F3">
        <w:rPr>
          <w:rFonts w:ascii="Arial" w:hAnsi="Arial" w:cs="Arial"/>
        </w:rPr>
        <w:t>, sobre estafa informática</w:t>
      </w:r>
    </w:p>
    <w:p w:rsidR="000704F3" w:rsidRPr="000704F3" w:rsidRDefault="000704F3" w:rsidP="000704F3">
      <w:pPr>
        <w:jc w:val="both"/>
        <w:rPr>
          <w:rFonts w:ascii="Arial" w:hAnsi="Arial" w:cs="Arial"/>
        </w:rPr>
      </w:pPr>
    </w:p>
    <w:p w:rsidR="000704F3" w:rsidRPr="000704F3" w:rsidRDefault="000704F3" w:rsidP="000704F3">
      <w:pPr>
        <w:pStyle w:val="Prrafodelista"/>
        <w:numPr>
          <w:ilvl w:val="0"/>
          <w:numId w:val="41"/>
        </w:numPr>
        <w:jc w:val="both"/>
        <w:rPr>
          <w:rFonts w:ascii="Arial" w:hAnsi="Arial" w:cs="Arial"/>
        </w:rPr>
      </w:pPr>
      <w:r w:rsidRPr="000704F3">
        <w:rPr>
          <w:rFonts w:ascii="Arial" w:hAnsi="Arial" w:cs="Arial"/>
        </w:rPr>
        <w:t>S TS (Penal), Sección 1, de 20 de abril de 2016</w:t>
      </w:r>
    </w:p>
    <w:bookmarkEnd w:id="10"/>
    <w:p w:rsidR="000704F3" w:rsidRPr="000704F3" w:rsidRDefault="000704F3" w:rsidP="000704F3">
      <w:pPr>
        <w:jc w:val="both"/>
        <w:rPr>
          <w:rFonts w:ascii="Arial" w:hAnsi="Arial" w:cs="Arial"/>
        </w:rPr>
      </w:pPr>
      <w:r w:rsidRPr="000704F3">
        <w:rPr>
          <w:rFonts w:ascii="Arial" w:hAnsi="Arial" w:cs="Arial"/>
        </w:rPr>
        <w:t>Trata el tema de utilización indebida de cuentas bancarias, operando a través de internet y ordenando transferencias con suplantación de personalidad.</w:t>
      </w:r>
    </w:p>
    <w:p w:rsidR="000704F3" w:rsidRPr="000704F3" w:rsidRDefault="000704F3" w:rsidP="000704F3">
      <w:pPr>
        <w:jc w:val="both"/>
        <w:rPr>
          <w:rFonts w:ascii="Arial" w:hAnsi="Arial" w:cs="Arial"/>
        </w:rPr>
      </w:pPr>
      <w:bookmarkStart w:id="11" w:name="_Hlk487021886"/>
    </w:p>
    <w:p w:rsidR="000704F3" w:rsidRPr="000704F3" w:rsidRDefault="000704F3" w:rsidP="000704F3">
      <w:pPr>
        <w:pStyle w:val="Prrafodelista"/>
        <w:numPr>
          <w:ilvl w:val="0"/>
          <w:numId w:val="41"/>
        </w:numPr>
        <w:jc w:val="both"/>
        <w:rPr>
          <w:rFonts w:ascii="Arial" w:hAnsi="Arial" w:cs="Arial"/>
        </w:rPr>
      </w:pPr>
      <w:r w:rsidRPr="000704F3">
        <w:rPr>
          <w:rFonts w:ascii="Arial" w:hAnsi="Arial" w:cs="Arial"/>
        </w:rPr>
        <w:t>Auto TS, Sala de lo Penal, de 21 de octubre de 2015</w:t>
      </w:r>
    </w:p>
    <w:bookmarkEnd w:id="11"/>
    <w:p w:rsidR="000704F3" w:rsidRPr="000704F3" w:rsidRDefault="000704F3" w:rsidP="000704F3">
      <w:pPr>
        <w:jc w:val="both"/>
        <w:rPr>
          <w:rFonts w:ascii="Arial" w:hAnsi="Arial" w:cs="Arial"/>
        </w:rPr>
      </w:pPr>
      <w:r w:rsidRPr="000704F3">
        <w:rPr>
          <w:rFonts w:ascii="Arial" w:hAnsi="Arial" w:cs="Arial"/>
        </w:rPr>
        <w:t>Resuelve la cuestión de competencia en un supuesto también de transferencias bancarias realizadas por medio de internet sin autorización del titular de la cuenta. Se trata de un delito de estafa informática mediante el procedimiento conocido como “</w:t>
      </w:r>
      <w:r w:rsidR="00925147" w:rsidRPr="000704F3">
        <w:rPr>
          <w:rFonts w:ascii="Arial" w:hAnsi="Arial" w:cs="Arial"/>
        </w:rPr>
        <w:t>phishing</w:t>
      </w:r>
      <w:r w:rsidRPr="000704F3">
        <w:rPr>
          <w:rFonts w:ascii="Arial" w:hAnsi="Arial" w:cs="Arial"/>
        </w:rPr>
        <w:t>”, en los que unas personas intermediarias o “mulas”, habiendo aceptado de personas desconocidas un supuesto trabajo, reciben en sus cuentas unas transferencias, que después deben remitir a terceras personas.</w:t>
      </w:r>
    </w:p>
    <w:p w:rsidR="000704F3" w:rsidRPr="000704F3" w:rsidRDefault="000704F3" w:rsidP="000704F3">
      <w:pPr>
        <w:autoSpaceDE w:val="0"/>
        <w:autoSpaceDN w:val="0"/>
        <w:adjustRightInd w:val="0"/>
        <w:spacing w:after="0" w:line="240" w:lineRule="auto"/>
        <w:jc w:val="both"/>
        <w:rPr>
          <w:rFonts w:ascii="Arial" w:hAnsi="Arial" w:cs="Arial"/>
          <w:i/>
          <w:iCs/>
          <w:color w:val="000000"/>
        </w:rPr>
      </w:pPr>
      <w:r w:rsidRPr="000704F3">
        <w:rPr>
          <w:rFonts w:ascii="Arial" w:hAnsi="Arial" w:cs="Arial"/>
          <w:color w:val="000000"/>
        </w:rPr>
        <w:t xml:space="preserve">“… en relación con dichos </w:t>
      </w:r>
      <w:r w:rsidRPr="000704F3">
        <w:rPr>
          <w:rFonts w:ascii="Arial" w:hAnsi="Arial" w:cs="Arial"/>
          <w:b/>
          <w:bCs/>
          <w:color w:val="DE0000"/>
        </w:rPr>
        <w:t xml:space="preserve">delitos </w:t>
      </w:r>
      <w:r w:rsidRPr="000704F3">
        <w:rPr>
          <w:rFonts w:ascii="Arial" w:hAnsi="Arial" w:cs="Arial"/>
          <w:color w:val="000000"/>
        </w:rPr>
        <w:t xml:space="preserve">(ver autos de 6.4.11, 23.10.11, 2.11.11, 22.02.12, 16.10.12 cuestión de competencia 20423/12) venimos diciendo: " </w:t>
      </w:r>
      <w:r w:rsidRPr="000704F3">
        <w:rPr>
          <w:rFonts w:ascii="Arial" w:hAnsi="Arial" w:cs="Arial"/>
          <w:i/>
          <w:iCs/>
          <w:color w:val="000000"/>
        </w:rPr>
        <w:t xml:space="preserve">...venimos diciendo que el lugar de emisión de los correos por parte de la empresa contratante y el lugar de residencia del titular de la cuenta bancaria víctima del </w:t>
      </w:r>
      <w:r w:rsidRPr="000704F3">
        <w:rPr>
          <w:rFonts w:ascii="Arial" w:hAnsi="Arial" w:cs="Arial"/>
          <w:b/>
          <w:bCs/>
          <w:i/>
          <w:iCs/>
          <w:color w:val="DE0000"/>
        </w:rPr>
        <w:t>delito</w:t>
      </w:r>
      <w:r w:rsidRPr="000704F3">
        <w:rPr>
          <w:rFonts w:ascii="Arial" w:hAnsi="Arial" w:cs="Arial"/>
          <w:i/>
          <w:iCs/>
          <w:color w:val="000000"/>
        </w:rPr>
        <w:t xml:space="preserve">, son datos que resultan irrelevantes a los efectos de la instrucción de la causa. Siendo datos trascendentes el lugar de actuación y de residencia del intermediario, al ser donde se reciben las transferencias y se extrae materialmente el dinero del circuito bancario para su envío a destinos en el extranjero; y también el lugar de emisión de la orden de transferencia, que no siempre se puede </w:t>
      </w:r>
      <w:r w:rsidR="00925147" w:rsidRPr="000704F3">
        <w:rPr>
          <w:rFonts w:ascii="Arial" w:hAnsi="Arial" w:cs="Arial"/>
          <w:i/>
          <w:iCs/>
          <w:color w:val="000000"/>
        </w:rPr>
        <w:t>precisar</w:t>
      </w:r>
      <w:r w:rsidRPr="000704F3">
        <w:rPr>
          <w:rFonts w:ascii="Arial" w:hAnsi="Arial" w:cs="Arial"/>
          <w:i/>
          <w:iCs/>
          <w:color w:val="000000"/>
        </w:rPr>
        <w:t>."</w:t>
      </w:r>
    </w:p>
    <w:p w:rsidR="000704F3" w:rsidRPr="000704F3" w:rsidRDefault="000704F3" w:rsidP="000704F3">
      <w:pPr>
        <w:autoSpaceDE w:val="0"/>
        <w:autoSpaceDN w:val="0"/>
        <w:adjustRightInd w:val="0"/>
        <w:spacing w:after="0" w:line="240" w:lineRule="auto"/>
        <w:jc w:val="both"/>
        <w:rPr>
          <w:rFonts w:ascii="Arial" w:hAnsi="Arial" w:cs="Arial"/>
          <w:i/>
          <w:iCs/>
          <w:color w:val="000000"/>
        </w:rPr>
      </w:pPr>
    </w:p>
    <w:p w:rsidR="000704F3" w:rsidRPr="000704F3" w:rsidRDefault="000704F3" w:rsidP="000704F3">
      <w:pPr>
        <w:autoSpaceDE w:val="0"/>
        <w:autoSpaceDN w:val="0"/>
        <w:adjustRightInd w:val="0"/>
        <w:spacing w:after="0" w:line="240" w:lineRule="auto"/>
        <w:jc w:val="both"/>
        <w:rPr>
          <w:rFonts w:ascii="Arial" w:hAnsi="Arial" w:cs="Arial"/>
          <w:iCs/>
          <w:color w:val="000000"/>
        </w:rPr>
      </w:pPr>
    </w:p>
    <w:p w:rsidR="000704F3" w:rsidRPr="000704F3" w:rsidRDefault="000704F3" w:rsidP="000704F3">
      <w:pPr>
        <w:pStyle w:val="Prrafodelista"/>
        <w:numPr>
          <w:ilvl w:val="0"/>
          <w:numId w:val="41"/>
        </w:numPr>
        <w:autoSpaceDE w:val="0"/>
        <w:autoSpaceDN w:val="0"/>
        <w:adjustRightInd w:val="0"/>
        <w:spacing w:after="0" w:line="240" w:lineRule="auto"/>
        <w:jc w:val="both"/>
        <w:rPr>
          <w:rFonts w:ascii="Arial" w:hAnsi="Arial" w:cs="Arial"/>
          <w:iCs/>
          <w:color w:val="000000"/>
        </w:rPr>
      </w:pPr>
      <w:bookmarkStart w:id="12" w:name="_Hlk487021899"/>
      <w:r w:rsidRPr="000704F3">
        <w:rPr>
          <w:rFonts w:ascii="Arial" w:hAnsi="Arial" w:cs="Arial"/>
          <w:iCs/>
          <w:color w:val="000000"/>
        </w:rPr>
        <w:t xml:space="preserve">S TS, 12 de junio de 2007 (penal), </w:t>
      </w:r>
      <w:bookmarkEnd w:id="12"/>
      <w:r>
        <w:rPr>
          <w:rFonts w:ascii="Arial" w:hAnsi="Arial" w:cs="Arial"/>
          <w:iCs/>
          <w:color w:val="000000"/>
        </w:rPr>
        <w:t xml:space="preserve">también </w:t>
      </w:r>
      <w:r w:rsidRPr="000704F3">
        <w:rPr>
          <w:rFonts w:ascii="Arial" w:hAnsi="Arial" w:cs="Arial"/>
          <w:iCs/>
          <w:color w:val="000000"/>
        </w:rPr>
        <w:t xml:space="preserve">sobre </w:t>
      </w:r>
      <w:r w:rsidR="00925147" w:rsidRPr="000704F3">
        <w:rPr>
          <w:rFonts w:ascii="Arial" w:hAnsi="Arial" w:cs="Arial"/>
          <w:iCs/>
          <w:color w:val="000000"/>
        </w:rPr>
        <w:t>Ph</w:t>
      </w:r>
      <w:r w:rsidR="00925147">
        <w:rPr>
          <w:rFonts w:ascii="Arial" w:hAnsi="Arial" w:cs="Arial"/>
          <w:iCs/>
          <w:color w:val="000000"/>
        </w:rPr>
        <w:t>i</w:t>
      </w:r>
      <w:r w:rsidR="00925147" w:rsidRPr="000704F3">
        <w:rPr>
          <w:rFonts w:ascii="Arial" w:hAnsi="Arial" w:cs="Arial"/>
          <w:iCs/>
          <w:color w:val="000000"/>
        </w:rPr>
        <w:t>shing</w:t>
      </w:r>
    </w:p>
    <w:p w:rsidR="000704F3" w:rsidRPr="000704F3" w:rsidRDefault="000704F3" w:rsidP="000704F3">
      <w:pPr>
        <w:autoSpaceDE w:val="0"/>
        <w:autoSpaceDN w:val="0"/>
        <w:adjustRightInd w:val="0"/>
        <w:spacing w:after="0" w:line="240" w:lineRule="auto"/>
        <w:jc w:val="both"/>
        <w:rPr>
          <w:rFonts w:ascii="Arial" w:hAnsi="Arial" w:cs="Arial"/>
          <w:iCs/>
          <w:color w:val="000000"/>
        </w:rPr>
      </w:pPr>
    </w:p>
    <w:p w:rsidR="000704F3" w:rsidRPr="000704F3" w:rsidRDefault="000704F3" w:rsidP="000704F3">
      <w:pPr>
        <w:pStyle w:val="Prrafodelista"/>
        <w:numPr>
          <w:ilvl w:val="0"/>
          <w:numId w:val="41"/>
        </w:numPr>
        <w:autoSpaceDE w:val="0"/>
        <w:autoSpaceDN w:val="0"/>
        <w:adjustRightInd w:val="0"/>
        <w:spacing w:after="0" w:line="240" w:lineRule="auto"/>
        <w:jc w:val="both"/>
        <w:rPr>
          <w:rFonts w:ascii="Arial" w:hAnsi="Arial" w:cs="Arial"/>
          <w:iCs/>
          <w:color w:val="000000"/>
        </w:rPr>
      </w:pPr>
      <w:bookmarkStart w:id="13" w:name="_Hlk487021910"/>
      <w:r w:rsidRPr="000704F3">
        <w:rPr>
          <w:rFonts w:ascii="Arial" w:hAnsi="Arial" w:cs="Arial"/>
          <w:iCs/>
          <w:color w:val="000000"/>
        </w:rPr>
        <w:lastRenderedPageBreak/>
        <w:t xml:space="preserve">S TS, 6 de noviembre de 2007 </w:t>
      </w:r>
      <w:bookmarkEnd w:id="13"/>
      <w:r w:rsidRPr="000704F3">
        <w:rPr>
          <w:rFonts w:ascii="Arial" w:hAnsi="Arial" w:cs="Arial"/>
          <w:iCs/>
          <w:color w:val="000000"/>
        </w:rPr>
        <w:t>(penal), sobre estafa informática y falsedad documental</w:t>
      </w:r>
    </w:p>
    <w:p w:rsidR="000704F3" w:rsidRPr="000704F3" w:rsidRDefault="000704F3" w:rsidP="000704F3">
      <w:pPr>
        <w:pStyle w:val="Prrafodelista"/>
        <w:rPr>
          <w:rFonts w:ascii="Arial" w:hAnsi="Arial" w:cs="Arial"/>
          <w:iCs/>
          <w:color w:val="000000"/>
        </w:rPr>
      </w:pPr>
    </w:p>
    <w:p w:rsidR="000704F3" w:rsidRDefault="000704F3" w:rsidP="000704F3">
      <w:pPr>
        <w:pStyle w:val="Prrafodelista"/>
        <w:numPr>
          <w:ilvl w:val="0"/>
          <w:numId w:val="41"/>
        </w:numPr>
        <w:autoSpaceDE w:val="0"/>
        <w:autoSpaceDN w:val="0"/>
        <w:adjustRightInd w:val="0"/>
        <w:spacing w:after="0" w:line="240" w:lineRule="auto"/>
        <w:jc w:val="both"/>
        <w:rPr>
          <w:rFonts w:ascii="Arial" w:hAnsi="Arial" w:cs="Arial"/>
          <w:iCs/>
          <w:color w:val="000000"/>
        </w:rPr>
      </w:pPr>
      <w:bookmarkStart w:id="14" w:name="_Hlk487021922"/>
      <w:r w:rsidRPr="000704F3">
        <w:rPr>
          <w:rFonts w:ascii="Arial" w:hAnsi="Arial" w:cs="Arial"/>
          <w:iCs/>
          <w:color w:val="000000"/>
        </w:rPr>
        <w:t xml:space="preserve">S Audiencia Provincial de Burgos (Sección 1ª, penal), de 3 de marzo de 2016, </w:t>
      </w:r>
      <w:bookmarkEnd w:id="14"/>
      <w:r w:rsidRPr="000704F3">
        <w:rPr>
          <w:rFonts w:ascii="Arial" w:hAnsi="Arial" w:cs="Arial"/>
          <w:iCs/>
          <w:color w:val="000000"/>
        </w:rPr>
        <w:t>que nuevamente trata el tema del “</w:t>
      </w:r>
      <w:r w:rsidR="00925147" w:rsidRPr="000704F3">
        <w:rPr>
          <w:rFonts w:ascii="Arial" w:hAnsi="Arial" w:cs="Arial"/>
          <w:iCs/>
          <w:color w:val="000000"/>
        </w:rPr>
        <w:t>phishing</w:t>
      </w:r>
      <w:r w:rsidRPr="000704F3">
        <w:rPr>
          <w:rFonts w:ascii="Arial" w:hAnsi="Arial" w:cs="Arial"/>
          <w:iCs/>
          <w:color w:val="000000"/>
        </w:rPr>
        <w:t xml:space="preserve">” (en inglés: ir de pesca). Se trata de un </w:t>
      </w:r>
      <w:r>
        <w:rPr>
          <w:rFonts w:ascii="Arial" w:hAnsi="Arial" w:cs="Arial"/>
          <w:iCs/>
          <w:color w:val="000000"/>
        </w:rPr>
        <w:t>engaño, a través de redes sociales y diversos medios de comunicación,</w:t>
      </w:r>
      <w:r w:rsidRPr="000704F3">
        <w:rPr>
          <w:rFonts w:ascii="Arial" w:hAnsi="Arial" w:cs="Arial"/>
          <w:iCs/>
          <w:color w:val="000000"/>
        </w:rPr>
        <w:t xml:space="preserve"> en el que personas desconocidas obtienen, los datos confidenciales necesarios para operar “on line” en la cuenta de la que otra persona es titular. El término “</w:t>
      </w:r>
      <w:r w:rsidR="00925147" w:rsidRPr="000704F3">
        <w:rPr>
          <w:rFonts w:ascii="Arial" w:hAnsi="Arial" w:cs="Arial"/>
          <w:iCs/>
          <w:color w:val="000000"/>
        </w:rPr>
        <w:t>phishing</w:t>
      </w:r>
      <w:r w:rsidRPr="000704F3">
        <w:rPr>
          <w:rFonts w:ascii="Arial" w:hAnsi="Arial" w:cs="Arial"/>
          <w:iCs/>
          <w:color w:val="000000"/>
        </w:rPr>
        <w:t>” se utiliza para referirse a uno de los métodos más utilizados por los delincuentes cibernéticos para estafar y obtener información confidencial de terceros, de forma fraudulenta, generalmente contraseñas o información sobre tarjetas de crédito. Se puede definir como una suplantación de identidad que viene dada por un abuso informático y que se comete mediante el uso de la denominada ingeniería social (redes sociales donde las personas, confiadas, facilitan datos por ejemplo de la tarjeta de crédito, domicilios, DNI, correo electrónico, etc</w:t>
      </w:r>
      <w:r>
        <w:rPr>
          <w:rFonts w:ascii="Arial" w:hAnsi="Arial" w:cs="Arial"/>
          <w:iCs/>
          <w:color w:val="000000"/>
        </w:rPr>
        <w:t>).</w:t>
      </w:r>
    </w:p>
    <w:p w:rsidR="000704F3" w:rsidRPr="000704F3" w:rsidRDefault="000704F3" w:rsidP="000704F3">
      <w:pPr>
        <w:pStyle w:val="Prrafodelista"/>
        <w:rPr>
          <w:rFonts w:ascii="Arial" w:hAnsi="Arial" w:cs="Arial"/>
          <w:iCs/>
          <w:color w:val="000000"/>
        </w:rPr>
      </w:pPr>
    </w:p>
    <w:p w:rsidR="000704F3" w:rsidRPr="000704F3" w:rsidRDefault="000704F3" w:rsidP="000704F3">
      <w:pPr>
        <w:pStyle w:val="Prrafodelista"/>
        <w:numPr>
          <w:ilvl w:val="0"/>
          <w:numId w:val="41"/>
        </w:numPr>
        <w:autoSpaceDE w:val="0"/>
        <w:autoSpaceDN w:val="0"/>
        <w:adjustRightInd w:val="0"/>
        <w:spacing w:after="0" w:line="240" w:lineRule="auto"/>
        <w:jc w:val="both"/>
        <w:rPr>
          <w:rFonts w:ascii="Arial" w:hAnsi="Arial" w:cs="Arial"/>
          <w:iCs/>
          <w:color w:val="000000"/>
        </w:rPr>
      </w:pPr>
      <w:bookmarkStart w:id="15" w:name="_Hlk487021933"/>
      <w:r>
        <w:rPr>
          <w:rFonts w:ascii="Arial" w:hAnsi="Arial" w:cs="Arial"/>
          <w:iCs/>
          <w:color w:val="000000"/>
        </w:rPr>
        <w:t xml:space="preserve">S AP Madrid (penal), </w:t>
      </w:r>
      <w:r w:rsidR="004473AD">
        <w:rPr>
          <w:rFonts w:ascii="Arial" w:hAnsi="Arial" w:cs="Arial"/>
          <w:iCs/>
          <w:color w:val="000000"/>
        </w:rPr>
        <w:t xml:space="preserve">de 23 de junio de 2016 </w:t>
      </w:r>
      <w:bookmarkEnd w:id="15"/>
      <w:r w:rsidR="004473AD">
        <w:rPr>
          <w:rFonts w:ascii="Arial" w:hAnsi="Arial" w:cs="Arial"/>
          <w:iCs/>
          <w:color w:val="000000"/>
        </w:rPr>
        <w:t xml:space="preserve">(de nuevo el </w:t>
      </w:r>
      <w:r w:rsidR="00925147">
        <w:rPr>
          <w:rFonts w:ascii="Arial" w:hAnsi="Arial" w:cs="Arial"/>
          <w:iCs/>
          <w:color w:val="000000"/>
        </w:rPr>
        <w:t>phishing</w:t>
      </w:r>
      <w:r w:rsidR="004473AD">
        <w:rPr>
          <w:rFonts w:ascii="Arial" w:hAnsi="Arial" w:cs="Arial"/>
          <w:iCs/>
          <w:color w:val="000000"/>
        </w:rPr>
        <w:t>, con utilización indebida de claves bancarias secretas para operaciones bancarias)</w:t>
      </w:r>
    </w:p>
    <w:p w:rsidR="000704F3" w:rsidRPr="000704F3" w:rsidRDefault="000704F3" w:rsidP="000704F3">
      <w:pPr>
        <w:pStyle w:val="Prrafodelista"/>
        <w:pBdr>
          <w:bottom w:val="single" w:sz="6" w:space="1" w:color="auto"/>
        </w:pBdr>
        <w:jc w:val="both"/>
        <w:rPr>
          <w:rFonts w:ascii="Arial" w:hAnsi="Arial" w:cs="Arial"/>
          <w:iCs/>
          <w:color w:val="000000"/>
        </w:rPr>
      </w:pPr>
    </w:p>
    <w:p w:rsidR="005641D9" w:rsidRPr="000704F3" w:rsidRDefault="005641D9" w:rsidP="000704F3">
      <w:pPr>
        <w:pStyle w:val="Prrafodelista"/>
        <w:autoSpaceDE w:val="0"/>
        <w:autoSpaceDN w:val="0"/>
        <w:adjustRightInd w:val="0"/>
        <w:spacing w:after="0" w:line="240" w:lineRule="auto"/>
        <w:ind w:left="405"/>
        <w:jc w:val="both"/>
        <w:rPr>
          <w:rFonts w:ascii="Arial" w:hAnsi="Arial" w:cs="Arial"/>
          <w:iCs/>
          <w:color w:val="000000"/>
        </w:rPr>
      </w:pPr>
    </w:p>
    <w:p w:rsidR="000704F3" w:rsidRPr="000704F3" w:rsidRDefault="000704F3" w:rsidP="000704F3">
      <w:pPr>
        <w:pStyle w:val="Prrafodelista"/>
        <w:autoSpaceDE w:val="0"/>
        <w:autoSpaceDN w:val="0"/>
        <w:adjustRightInd w:val="0"/>
        <w:spacing w:after="0" w:line="240" w:lineRule="auto"/>
        <w:ind w:left="405"/>
        <w:jc w:val="both"/>
        <w:rPr>
          <w:rFonts w:ascii="Arial" w:hAnsi="Arial" w:cs="Arial"/>
          <w:iCs/>
          <w:color w:val="000000"/>
        </w:rPr>
      </w:pPr>
    </w:p>
    <w:p w:rsidR="000704F3" w:rsidRPr="000704F3" w:rsidRDefault="000704F3" w:rsidP="000704F3">
      <w:pPr>
        <w:pStyle w:val="Prrafodelista"/>
        <w:autoSpaceDE w:val="0"/>
        <w:autoSpaceDN w:val="0"/>
        <w:adjustRightInd w:val="0"/>
        <w:spacing w:after="0" w:line="240" w:lineRule="auto"/>
        <w:ind w:left="405"/>
        <w:jc w:val="both"/>
        <w:rPr>
          <w:rFonts w:ascii="Arial" w:hAnsi="Arial" w:cs="Arial"/>
          <w:iCs/>
          <w:color w:val="000000"/>
        </w:rPr>
      </w:pPr>
      <w:r w:rsidRPr="000704F3">
        <w:rPr>
          <w:rFonts w:ascii="Arial" w:hAnsi="Arial" w:cs="Arial"/>
          <w:iCs/>
          <w:color w:val="000000"/>
        </w:rPr>
        <w:t xml:space="preserve">La materia relativa a los ataques cibernéticos está íntimamente relacionada con la vulneración de la normativa en materia de protección de datos, secreto de comunicaciones, derecho a la intimidad, </w:t>
      </w:r>
      <w:r w:rsidR="00D9173B">
        <w:rPr>
          <w:rFonts w:ascii="Arial" w:hAnsi="Arial" w:cs="Arial"/>
          <w:iCs/>
          <w:color w:val="000000"/>
        </w:rPr>
        <w:t>y</w:t>
      </w:r>
      <w:r w:rsidRPr="000704F3">
        <w:rPr>
          <w:rFonts w:ascii="Arial" w:hAnsi="Arial" w:cs="Arial"/>
          <w:iCs/>
          <w:color w:val="000000"/>
        </w:rPr>
        <w:t xml:space="preserve"> delitos </w:t>
      </w:r>
      <w:r w:rsidR="00D9173B">
        <w:rPr>
          <w:rFonts w:ascii="Arial" w:hAnsi="Arial" w:cs="Arial"/>
          <w:iCs/>
          <w:color w:val="000000"/>
        </w:rPr>
        <w:t xml:space="preserve">contra la propiedad intelectual, entre otros. </w:t>
      </w:r>
    </w:p>
    <w:p w:rsidR="000704F3" w:rsidRPr="000704F3" w:rsidRDefault="000704F3" w:rsidP="000704F3">
      <w:pPr>
        <w:pStyle w:val="Prrafodelista"/>
        <w:autoSpaceDE w:val="0"/>
        <w:autoSpaceDN w:val="0"/>
        <w:adjustRightInd w:val="0"/>
        <w:spacing w:after="0" w:line="240" w:lineRule="auto"/>
        <w:ind w:left="405"/>
        <w:jc w:val="both"/>
        <w:rPr>
          <w:rFonts w:ascii="Arial" w:hAnsi="Arial" w:cs="Arial"/>
          <w:iCs/>
          <w:color w:val="000000"/>
        </w:rPr>
      </w:pPr>
    </w:p>
    <w:p w:rsidR="000704F3" w:rsidRPr="000704F3" w:rsidRDefault="000704F3" w:rsidP="000704F3">
      <w:pPr>
        <w:autoSpaceDE w:val="0"/>
        <w:autoSpaceDN w:val="0"/>
        <w:adjustRightInd w:val="0"/>
        <w:spacing w:after="0" w:line="240" w:lineRule="auto"/>
        <w:jc w:val="both"/>
        <w:rPr>
          <w:rFonts w:ascii="Arial" w:hAnsi="Arial" w:cs="Arial"/>
          <w:iCs/>
          <w:color w:val="000000"/>
        </w:rPr>
      </w:pPr>
      <w:r w:rsidRPr="000704F3">
        <w:rPr>
          <w:rFonts w:ascii="Arial" w:hAnsi="Arial" w:cs="Arial"/>
          <w:iCs/>
          <w:color w:val="000000"/>
        </w:rPr>
        <w:t>Nuestro Código Penal se adaptó a las nuevas tecnologías en la reforma operada tras la Ley Orgánica 1/2015 de 30 de marzo, a título de ejemplo: delito de intrusión informática (art 197 bis 1º), delito de interceptación de transmisiones de datos informáticos (art. 197 bis, 2º), delitos informáticos relacionados con la propiedad intelectual e industrial (arts. 270 y ss CP), fraudes informáticos (art 248.2.  CP), calumnias e injurias vertidas en internet (ya tuvimos ocasión de analizar la materia en un artículo anterior), etc.</w:t>
      </w:r>
    </w:p>
    <w:p w:rsidR="000704F3" w:rsidRPr="000704F3" w:rsidRDefault="000704F3" w:rsidP="000704F3">
      <w:pPr>
        <w:autoSpaceDE w:val="0"/>
        <w:autoSpaceDN w:val="0"/>
        <w:adjustRightInd w:val="0"/>
        <w:spacing w:after="0" w:line="240" w:lineRule="auto"/>
        <w:jc w:val="both"/>
        <w:rPr>
          <w:rFonts w:ascii="Arial" w:hAnsi="Arial" w:cs="Arial"/>
          <w:iCs/>
          <w:color w:val="000000"/>
        </w:rPr>
      </w:pPr>
    </w:p>
    <w:p w:rsidR="000704F3" w:rsidRPr="000704F3" w:rsidRDefault="000704F3" w:rsidP="000704F3">
      <w:pPr>
        <w:autoSpaceDE w:val="0"/>
        <w:autoSpaceDN w:val="0"/>
        <w:adjustRightInd w:val="0"/>
        <w:spacing w:after="0" w:line="240" w:lineRule="auto"/>
        <w:jc w:val="both"/>
        <w:rPr>
          <w:rFonts w:ascii="Arial" w:hAnsi="Arial" w:cs="Arial"/>
          <w:iCs/>
          <w:color w:val="000000"/>
        </w:rPr>
      </w:pPr>
      <w:r w:rsidRPr="000704F3">
        <w:rPr>
          <w:rFonts w:ascii="Arial" w:hAnsi="Arial" w:cs="Arial"/>
          <w:iCs/>
          <w:color w:val="000000"/>
        </w:rPr>
        <w:t xml:space="preserve">Debemos de pensar, no obstante, que el seguro </w:t>
      </w:r>
      <w:r w:rsidR="005641D9">
        <w:rPr>
          <w:rFonts w:ascii="Arial" w:hAnsi="Arial" w:cs="Arial"/>
          <w:iCs/>
          <w:color w:val="000000"/>
        </w:rPr>
        <w:t>contra riesgos c</w:t>
      </w:r>
      <w:r w:rsidRPr="000704F3">
        <w:rPr>
          <w:rFonts w:ascii="Arial" w:hAnsi="Arial" w:cs="Arial"/>
          <w:iCs/>
          <w:color w:val="000000"/>
        </w:rPr>
        <w:t>ibernético</w:t>
      </w:r>
      <w:r w:rsidR="005641D9">
        <w:rPr>
          <w:rFonts w:ascii="Arial" w:hAnsi="Arial" w:cs="Arial"/>
          <w:iCs/>
          <w:color w:val="000000"/>
        </w:rPr>
        <w:t>s</w:t>
      </w:r>
      <w:r w:rsidRPr="000704F3">
        <w:rPr>
          <w:rFonts w:ascii="Arial" w:hAnsi="Arial" w:cs="Arial"/>
          <w:iCs/>
          <w:color w:val="000000"/>
        </w:rPr>
        <w:t>, como cualquier otro tipo de seguro, no cubre los hechos dolosos, si bien es cierto, que se trataría de supuestos de dolo de tercero que causa</w:t>
      </w:r>
      <w:r w:rsidR="005641D9">
        <w:rPr>
          <w:rFonts w:ascii="Arial" w:hAnsi="Arial" w:cs="Arial"/>
          <w:iCs/>
          <w:color w:val="000000"/>
        </w:rPr>
        <w:t>n</w:t>
      </w:r>
      <w:r w:rsidRPr="000704F3">
        <w:rPr>
          <w:rFonts w:ascii="Arial" w:hAnsi="Arial" w:cs="Arial"/>
          <w:iCs/>
          <w:color w:val="000000"/>
        </w:rPr>
        <w:t xml:space="preserve"> un daño al asegurado, daño</w:t>
      </w:r>
      <w:r w:rsidR="005641D9">
        <w:rPr>
          <w:rFonts w:ascii="Arial" w:hAnsi="Arial" w:cs="Arial"/>
          <w:iCs/>
          <w:color w:val="000000"/>
        </w:rPr>
        <w:t>,</w:t>
      </w:r>
      <w:r w:rsidRPr="000704F3">
        <w:rPr>
          <w:rFonts w:ascii="Arial" w:hAnsi="Arial" w:cs="Arial"/>
          <w:iCs/>
          <w:color w:val="000000"/>
        </w:rPr>
        <w:t xml:space="preserve"> </w:t>
      </w:r>
      <w:r w:rsidR="00925147" w:rsidRPr="000704F3">
        <w:rPr>
          <w:rFonts w:ascii="Arial" w:hAnsi="Arial" w:cs="Arial"/>
          <w:iCs/>
          <w:color w:val="000000"/>
        </w:rPr>
        <w:t>que,</w:t>
      </w:r>
      <w:r w:rsidRPr="000704F3">
        <w:rPr>
          <w:rFonts w:ascii="Arial" w:hAnsi="Arial" w:cs="Arial"/>
          <w:iCs/>
          <w:color w:val="000000"/>
        </w:rPr>
        <w:t xml:space="preserve"> a su vez</w:t>
      </w:r>
      <w:r w:rsidR="005641D9">
        <w:rPr>
          <w:rFonts w:ascii="Arial" w:hAnsi="Arial" w:cs="Arial"/>
          <w:iCs/>
          <w:color w:val="000000"/>
        </w:rPr>
        <w:t>,</w:t>
      </w:r>
      <w:r w:rsidRPr="000704F3">
        <w:rPr>
          <w:rFonts w:ascii="Arial" w:hAnsi="Arial" w:cs="Arial"/>
          <w:iCs/>
          <w:color w:val="000000"/>
        </w:rPr>
        <w:t xml:space="preserve"> repercute en cientos de personas que están vinculadas al mismo. Pensemos en un ataque informático producido a un banco, siendo el banco asegurado (por lo tanto, no ha cometido el delito) y que a su vez produce daños y perjuicios a los clientes del mismo, no se trata obviamente de cubrir la responsabilidad civil y de pagar la defensa jurídica ni las fianzas del delincuente, pero sí, de cubrir las responsabilidades en las que el asegurado (banco), puede incurrir frente a terceras </w:t>
      </w:r>
      <w:r w:rsidR="005641D9">
        <w:rPr>
          <w:rFonts w:ascii="Arial" w:hAnsi="Arial" w:cs="Arial"/>
          <w:iCs/>
          <w:color w:val="000000"/>
        </w:rPr>
        <w:t xml:space="preserve">personas </w:t>
      </w:r>
      <w:r w:rsidRPr="000704F3">
        <w:rPr>
          <w:rFonts w:ascii="Arial" w:hAnsi="Arial" w:cs="Arial"/>
          <w:iCs/>
          <w:color w:val="000000"/>
        </w:rPr>
        <w:t>por el delito cometido</w:t>
      </w:r>
      <w:r w:rsidR="005641D9">
        <w:rPr>
          <w:rFonts w:ascii="Arial" w:hAnsi="Arial" w:cs="Arial"/>
          <w:iCs/>
          <w:color w:val="000000"/>
        </w:rPr>
        <w:t>,</w:t>
      </w:r>
      <w:r w:rsidRPr="000704F3">
        <w:rPr>
          <w:rFonts w:ascii="Arial" w:hAnsi="Arial" w:cs="Arial"/>
          <w:iCs/>
          <w:color w:val="000000"/>
        </w:rPr>
        <w:t xml:space="preserve"> que ha vulnerado y atacado</w:t>
      </w:r>
      <w:r w:rsidR="005641D9">
        <w:rPr>
          <w:rFonts w:ascii="Arial" w:hAnsi="Arial" w:cs="Arial"/>
          <w:iCs/>
          <w:color w:val="000000"/>
        </w:rPr>
        <w:t>,</w:t>
      </w:r>
      <w:r w:rsidRPr="000704F3">
        <w:rPr>
          <w:rFonts w:ascii="Arial" w:hAnsi="Arial" w:cs="Arial"/>
          <w:iCs/>
          <w:color w:val="000000"/>
        </w:rPr>
        <w:t xml:space="preserve"> sus sistemas de seguridad.</w:t>
      </w:r>
    </w:p>
    <w:p w:rsidR="000704F3" w:rsidRPr="000704F3" w:rsidRDefault="000704F3" w:rsidP="000704F3">
      <w:pPr>
        <w:autoSpaceDE w:val="0"/>
        <w:autoSpaceDN w:val="0"/>
        <w:adjustRightInd w:val="0"/>
        <w:spacing w:after="0" w:line="240" w:lineRule="auto"/>
        <w:jc w:val="both"/>
        <w:rPr>
          <w:rFonts w:ascii="Arial" w:hAnsi="Arial" w:cs="Arial"/>
          <w:iCs/>
          <w:color w:val="000000"/>
        </w:rPr>
      </w:pPr>
    </w:p>
    <w:p w:rsidR="000704F3" w:rsidRPr="000704F3" w:rsidRDefault="000704F3" w:rsidP="002E5D92">
      <w:pPr>
        <w:shd w:val="clear" w:color="auto" w:fill="FFFFFF"/>
        <w:spacing w:beforeAutospacing="1" w:after="0" w:afterAutospacing="1" w:line="240" w:lineRule="auto"/>
        <w:jc w:val="both"/>
        <w:textAlignment w:val="baseline"/>
        <w:rPr>
          <w:rFonts w:ascii="Arial" w:eastAsia="Times New Roman" w:hAnsi="Arial" w:cs="Arial"/>
          <w:color w:val="444444"/>
          <w:lang w:eastAsia="es-ES"/>
        </w:rPr>
      </w:pPr>
    </w:p>
    <w:p w:rsidR="000704F3" w:rsidRPr="000704F3" w:rsidRDefault="000704F3" w:rsidP="002E5D92">
      <w:pPr>
        <w:shd w:val="clear" w:color="auto" w:fill="FFFFFF"/>
        <w:spacing w:beforeAutospacing="1" w:after="0" w:afterAutospacing="1" w:line="240" w:lineRule="auto"/>
        <w:jc w:val="both"/>
        <w:textAlignment w:val="baseline"/>
        <w:rPr>
          <w:rFonts w:ascii="Arial" w:eastAsia="Times New Roman" w:hAnsi="Arial" w:cs="Arial"/>
          <w:color w:val="444444"/>
          <w:lang w:eastAsia="es-ES"/>
        </w:rPr>
      </w:pPr>
    </w:p>
    <w:p w:rsidR="000704F3" w:rsidRPr="000704F3" w:rsidRDefault="000704F3" w:rsidP="002E5D92">
      <w:pPr>
        <w:shd w:val="clear" w:color="auto" w:fill="FFFFFF"/>
        <w:spacing w:beforeAutospacing="1" w:after="0" w:afterAutospacing="1" w:line="240" w:lineRule="auto"/>
        <w:jc w:val="both"/>
        <w:textAlignment w:val="baseline"/>
        <w:rPr>
          <w:rFonts w:ascii="Arial" w:eastAsia="Times New Roman" w:hAnsi="Arial" w:cs="Arial"/>
          <w:color w:val="444444"/>
          <w:lang w:eastAsia="es-ES"/>
        </w:rPr>
      </w:pPr>
    </w:p>
    <w:p w:rsidR="00AF18EC" w:rsidRPr="000704F3" w:rsidRDefault="002E5D92" w:rsidP="002E5D92">
      <w:pPr>
        <w:shd w:val="clear" w:color="auto" w:fill="FFFFFF"/>
        <w:spacing w:beforeAutospacing="1" w:after="0" w:afterAutospacing="1" w:line="240" w:lineRule="auto"/>
        <w:jc w:val="both"/>
        <w:textAlignment w:val="baseline"/>
        <w:rPr>
          <w:rFonts w:ascii="Arial" w:eastAsia="Times New Roman" w:hAnsi="Arial" w:cs="Arial"/>
          <w:color w:val="444444"/>
          <w:lang w:eastAsia="es-ES"/>
        </w:rPr>
      </w:pPr>
      <w:r w:rsidRPr="000704F3">
        <w:rPr>
          <w:rFonts w:ascii="Arial" w:eastAsia="Times New Roman" w:hAnsi="Arial" w:cs="Arial"/>
          <w:color w:val="444444"/>
          <w:lang w:eastAsia="es-ES"/>
        </w:rPr>
        <w:t xml:space="preserve">No vamos a recoger </w:t>
      </w:r>
      <w:r w:rsidR="00AF18EC" w:rsidRPr="000704F3">
        <w:rPr>
          <w:rFonts w:ascii="Arial" w:eastAsia="Times New Roman" w:hAnsi="Arial" w:cs="Arial"/>
          <w:color w:val="444444"/>
          <w:lang w:eastAsia="es-ES"/>
        </w:rPr>
        <w:t>más ejemplos, es indudable que los ataques informáticos están a la orden del día y seguirán estándolo. Los seguros cibernéticos, nace</w:t>
      </w:r>
      <w:r w:rsidRPr="000704F3">
        <w:rPr>
          <w:rFonts w:ascii="Arial" w:eastAsia="Times New Roman" w:hAnsi="Arial" w:cs="Arial"/>
          <w:color w:val="444444"/>
          <w:lang w:eastAsia="es-ES"/>
        </w:rPr>
        <w:t>n</w:t>
      </w:r>
      <w:r w:rsidR="00AF18EC" w:rsidRPr="000704F3">
        <w:rPr>
          <w:rFonts w:ascii="Arial" w:eastAsia="Times New Roman" w:hAnsi="Arial" w:cs="Arial"/>
          <w:color w:val="444444"/>
          <w:lang w:eastAsia="es-ES"/>
        </w:rPr>
        <w:t xml:space="preserve"> precisamente para paliar los efectos perjudiciales que estos ataques informáticos puedan tener frente </w:t>
      </w:r>
      <w:r w:rsidR="00AF18EC" w:rsidRPr="000704F3">
        <w:rPr>
          <w:rFonts w:ascii="Arial" w:eastAsia="Times New Roman" w:hAnsi="Arial" w:cs="Arial"/>
          <w:color w:val="444444"/>
          <w:lang w:eastAsia="es-ES"/>
        </w:rPr>
        <w:lastRenderedPageBreak/>
        <w:t>a la propia empresa que los sufre y frente a terceros (generalmente clientes de dicha empresa).</w:t>
      </w:r>
    </w:p>
    <w:p w:rsidR="00AF18EC" w:rsidRPr="000704F3" w:rsidRDefault="00AF18EC" w:rsidP="002E5D92">
      <w:pPr>
        <w:shd w:val="clear" w:color="auto" w:fill="FFFFFF"/>
        <w:spacing w:beforeAutospacing="1" w:after="0" w:afterAutospacing="1" w:line="240" w:lineRule="auto"/>
        <w:jc w:val="both"/>
        <w:textAlignment w:val="baseline"/>
        <w:rPr>
          <w:rFonts w:ascii="Arial" w:eastAsia="Times New Roman" w:hAnsi="Arial" w:cs="Arial"/>
          <w:color w:val="444444"/>
          <w:lang w:eastAsia="es-ES"/>
        </w:rPr>
      </w:pPr>
      <w:r w:rsidRPr="000704F3">
        <w:rPr>
          <w:rFonts w:ascii="Arial" w:eastAsia="Times New Roman" w:hAnsi="Arial" w:cs="Arial"/>
          <w:color w:val="444444"/>
          <w:lang w:eastAsia="es-ES"/>
        </w:rPr>
        <w:t>En España, este tipo de seguros todavía se está asentando, aunque cada día, el</w:t>
      </w:r>
      <w:r w:rsidR="00A333A9" w:rsidRPr="000704F3">
        <w:rPr>
          <w:rFonts w:ascii="Arial" w:eastAsia="Times New Roman" w:hAnsi="Arial" w:cs="Arial"/>
          <w:color w:val="444444"/>
          <w:lang w:eastAsia="es-ES"/>
        </w:rPr>
        <w:t xml:space="preserve"> mercado está más desarrollado.</w:t>
      </w:r>
    </w:p>
    <w:p w:rsidR="00A333A9" w:rsidRPr="000704F3" w:rsidRDefault="00A333A9" w:rsidP="002E5D92">
      <w:pPr>
        <w:shd w:val="clear" w:color="auto" w:fill="FFFFFF"/>
        <w:spacing w:beforeAutospacing="1" w:after="0" w:afterAutospacing="1" w:line="240" w:lineRule="auto"/>
        <w:jc w:val="both"/>
        <w:textAlignment w:val="baseline"/>
        <w:rPr>
          <w:rFonts w:ascii="Arial" w:eastAsia="Times New Roman" w:hAnsi="Arial" w:cs="Arial"/>
          <w:color w:val="444444"/>
          <w:lang w:eastAsia="es-ES"/>
        </w:rPr>
      </w:pPr>
      <w:r w:rsidRPr="000704F3">
        <w:rPr>
          <w:rFonts w:ascii="Arial" w:eastAsia="Times New Roman" w:hAnsi="Arial" w:cs="Arial"/>
          <w:color w:val="444444"/>
          <w:lang w:eastAsia="es-ES"/>
        </w:rPr>
        <w:t>Como hemos indicado, no sólo el nuevo Reglamento de Protección de datos incrementa la presión regulatoria en esta área, sino también, por ejemplo, la Ley de Sociedades de Capital, ya estableció que la ciber seguridad debe de formar parte de la estrategia del negocio y debe ser trata</w:t>
      </w:r>
      <w:r w:rsidR="000704F3" w:rsidRPr="000704F3">
        <w:rPr>
          <w:rFonts w:ascii="Arial" w:eastAsia="Times New Roman" w:hAnsi="Arial" w:cs="Arial"/>
          <w:color w:val="444444"/>
          <w:lang w:eastAsia="es-ES"/>
        </w:rPr>
        <w:t>da</w:t>
      </w:r>
      <w:r w:rsidRPr="000704F3">
        <w:rPr>
          <w:rFonts w:ascii="Arial" w:eastAsia="Times New Roman" w:hAnsi="Arial" w:cs="Arial"/>
          <w:color w:val="444444"/>
          <w:lang w:eastAsia="es-ES"/>
        </w:rPr>
        <w:t xml:space="preserve"> en el seno de los consejo</w:t>
      </w:r>
      <w:r w:rsidR="002E5D92" w:rsidRPr="000704F3">
        <w:rPr>
          <w:rFonts w:ascii="Arial" w:eastAsia="Times New Roman" w:hAnsi="Arial" w:cs="Arial"/>
          <w:color w:val="444444"/>
          <w:lang w:eastAsia="es-ES"/>
        </w:rPr>
        <w:t>s</w:t>
      </w:r>
      <w:r w:rsidRPr="000704F3">
        <w:rPr>
          <w:rFonts w:ascii="Arial" w:eastAsia="Times New Roman" w:hAnsi="Arial" w:cs="Arial"/>
          <w:color w:val="444444"/>
          <w:lang w:eastAsia="es-ES"/>
        </w:rPr>
        <w:t xml:space="preserve"> de administración de las empresas, formado parte del cumplimiento normativo de las mismas.</w:t>
      </w:r>
    </w:p>
    <w:p w:rsidR="00A333A9" w:rsidRPr="000704F3" w:rsidRDefault="00A333A9" w:rsidP="002E5D92">
      <w:pPr>
        <w:shd w:val="clear" w:color="auto" w:fill="FFFFFF"/>
        <w:spacing w:beforeAutospacing="1" w:after="0" w:afterAutospacing="1" w:line="240" w:lineRule="auto"/>
        <w:jc w:val="both"/>
        <w:textAlignment w:val="baseline"/>
        <w:rPr>
          <w:rFonts w:ascii="Arial" w:eastAsia="Times New Roman" w:hAnsi="Arial" w:cs="Arial"/>
          <w:color w:val="444444"/>
          <w:lang w:eastAsia="es-ES"/>
        </w:rPr>
      </w:pPr>
      <w:r w:rsidRPr="000704F3">
        <w:rPr>
          <w:rFonts w:ascii="Arial" w:eastAsia="Times New Roman" w:hAnsi="Arial" w:cs="Arial"/>
          <w:color w:val="444444"/>
          <w:lang w:eastAsia="es-ES"/>
        </w:rPr>
        <w:t xml:space="preserve">Según las previsiones efectuadas por analistas, los seguros cibernéticos serán una de las principales áreas de crecimiento en los denominados seguros de no vida, calculando que este tipo de coberturas aumentará de 7.500 millones de dólares a 20.000 millones en el año 2020. </w:t>
      </w:r>
    </w:p>
    <w:p w:rsidR="00AA211A" w:rsidRPr="000704F3" w:rsidRDefault="00A333A9" w:rsidP="002E5D92">
      <w:pPr>
        <w:shd w:val="clear" w:color="auto" w:fill="FFFFFF"/>
        <w:spacing w:beforeAutospacing="1" w:after="0" w:afterAutospacing="1" w:line="240" w:lineRule="auto"/>
        <w:jc w:val="both"/>
        <w:textAlignment w:val="baseline"/>
        <w:rPr>
          <w:rFonts w:ascii="Arial" w:eastAsia="Times New Roman" w:hAnsi="Arial" w:cs="Arial"/>
          <w:color w:val="444444"/>
          <w:lang w:eastAsia="es-ES"/>
        </w:rPr>
      </w:pPr>
      <w:r w:rsidRPr="000704F3">
        <w:rPr>
          <w:rFonts w:ascii="Arial" w:eastAsia="Times New Roman" w:hAnsi="Arial" w:cs="Arial"/>
          <w:color w:val="444444"/>
          <w:lang w:eastAsia="es-ES"/>
        </w:rPr>
        <w:t>Dos son las medidas a adoptar: (i) protección y prevención, y, para el caso de que se materialice el riesgo, (ii) contratar un seguro, transfiriendo de esta manera el mismo, desde la empresa hasta la aseguradora, que deberá soportarlo conforme a lo indicado en la póliza suscrita</w:t>
      </w:r>
      <w:r w:rsidR="00AA211A" w:rsidRPr="000704F3">
        <w:rPr>
          <w:rFonts w:ascii="Arial" w:eastAsia="Times New Roman" w:hAnsi="Arial" w:cs="Arial"/>
          <w:color w:val="444444"/>
          <w:lang w:eastAsia="es-ES"/>
        </w:rPr>
        <w:t>. Con la nueva normativa sobre protección de datos, este tipo de seguros aumentará.</w:t>
      </w:r>
    </w:p>
    <w:p w:rsidR="00AA211A" w:rsidRPr="000704F3" w:rsidRDefault="00AA211A" w:rsidP="002E5D92">
      <w:pPr>
        <w:shd w:val="clear" w:color="auto" w:fill="FFFFFF"/>
        <w:spacing w:beforeAutospacing="1" w:after="0" w:afterAutospacing="1" w:line="240" w:lineRule="auto"/>
        <w:jc w:val="both"/>
        <w:textAlignment w:val="baseline"/>
        <w:rPr>
          <w:rFonts w:ascii="Arial" w:eastAsia="Times New Roman" w:hAnsi="Arial" w:cs="Arial"/>
          <w:color w:val="444444"/>
          <w:lang w:eastAsia="es-ES"/>
        </w:rPr>
      </w:pPr>
    </w:p>
    <w:p w:rsidR="00A333A9" w:rsidRPr="000704F3" w:rsidRDefault="00AA211A" w:rsidP="002E5D92">
      <w:pPr>
        <w:shd w:val="clear" w:color="auto" w:fill="FFFFFF"/>
        <w:spacing w:beforeAutospacing="1" w:after="0" w:afterAutospacing="1" w:line="240" w:lineRule="auto"/>
        <w:jc w:val="both"/>
        <w:textAlignment w:val="baseline"/>
        <w:rPr>
          <w:rFonts w:ascii="Arial" w:eastAsia="Times New Roman" w:hAnsi="Arial" w:cs="Arial"/>
          <w:color w:val="444444"/>
          <w:lang w:eastAsia="es-ES"/>
        </w:rPr>
      </w:pPr>
      <w:r w:rsidRPr="000704F3">
        <w:rPr>
          <w:rFonts w:ascii="Arial" w:eastAsia="Times New Roman" w:hAnsi="Arial" w:cs="Arial"/>
          <w:color w:val="444444"/>
          <w:lang w:eastAsia="es-ES"/>
        </w:rPr>
        <w:t>Se estima que en España se producen una media de 4.000 ataques al día (</w:t>
      </w:r>
      <w:hyperlink r:id="rId22" w:history="1">
        <w:r w:rsidRPr="000704F3">
          <w:rPr>
            <w:rStyle w:val="Hipervnculo"/>
            <w:rFonts w:ascii="Arial" w:eastAsia="Times New Roman" w:hAnsi="Arial" w:cs="Arial"/>
            <w:lang w:eastAsia="es-ES"/>
          </w:rPr>
          <w:t>https://blog.sofistic.com/2017/03/13/los-seguros-de-ciberriesgos-llegan-a-espana/</w:t>
        </w:r>
      </w:hyperlink>
      <w:r w:rsidRPr="000704F3">
        <w:rPr>
          <w:rFonts w:ascii="Arial" w:eastAsia="Times New Roman" w:hAnsi="Arial" w:cs="Arial"/>
          <w:color w:val="444444"/>
          <w:lang w:eastAsia="es-ES"/>
        </w:rPr>
        <w:t>), los seguros harán su función, y los asegurados deben preparar la empresa para que previamente la aseguradora acepte el riesgo y permita la contratación</w:t>
      </w:r>
      <w:r w:rsidR="005641D9">
        <w:rPr>
          <w:rFonts w:ascii="Arial" w:eastAsia="Times New Roman" w:hAnsi="Arial" w:cs="Arial"/>
          <w:color w:val="444444"/>
          <w:lang w:eastAsia="es-ES"/>
        </w:rPr>
        <w:t>;</w:t>
      </w:r>
      <w:r w:rsidRPr="000704F3">
        <w:rPr>
          <w:rFonts w:ascii="Arial" w:eastAsia="Times New Roman" w:hAnsi="Arial" w:cs="Arial"/>
          <w:color w:val="444444"/>
          <w:lang w:eastAsia="es-ES"/>
        </w:rPr>
        <w:t xml:space="preserve"> producido el siniestro, podrán o no surgir problemas legales derivados del rechazo total o parcial por parte de la aseguradora, en este caso, conviene recordar que habrá que estar a la regulación general sobre los seguros de daños contenida en la Ley de Contrato de Seguro, sin perder de vista, las leyes sectoriales que puedan regular si la prevención o no por parte del asegurado era suficiente o insuficiente, si se cumplía o no la normativa específica de seguridad en la materia, a partir de aquí, entrará en juego el contenido de la póliza, las cláusulas limitativas, las exclusiones, las condiciones generales, etc., como en cualquier otro tipo de seguros.</w:t>
      </w:r>
    </w:p>
    <w:p w:rsidR="00AA211A" w:rsidRPr="000704F3" w:rsidRDefault="00AA211A" w:rsidP="002E5D92">
      <w:pPr>
        <w:shd w:val="clear" w:color="auto" w:fill="FFFFFF"/>
        <w:spacing w:beforeAutospacing="1" w:after="0" w:afterAutospacing="1" w:line="240" w:lineRule="auto"/>
        <w:jc w:val="both"/>
        <w:textAlignment w:val="baseline"/>
        <w:rPr>
          <w:rFonts w:ascii="Arial" w:eastAsia="Times New Roman" w:hAnsi="Arial" w:cs="Arial"/>
          <w:color w:val="444444"/>
          <w:lang w:eastAsia="es-ES"/>
        </w:rPr>
      </w:pPr>
    </w:p>
    <w:p w:rsidR="00AA211A" w:rsidRPr="000704F3" w:rsidRDefault="00AA211A" w:rsidP="002E5D92">
      <w:pPr>
        <w:shd w:val="clear" w:color="auto" w:fill="FFFFFF"/>
        <w:spacing w:beforeAutospacing="1" w:after="0" w:afterAutospacing="1" w:line="240" w:lineRule="auto"/>
        <w:jc w:val="both"/>
        <w:textAlignment w:val="baseline"/>
        <w:rPr>
          <w:rFonts w:ascii="Arial" w:eastAsia="Times New Roman" w:hAnsi="Arial" w:cs="Arial"/>
          <w:color w:val="444444"/>
          <w:lang w:eastAsia="es-ES"/>
        </w:rPr>
      </w:pPr>
    </w:p>
    <w:p w:rsidR="00A037D0" w:rsidRPr="000704F3" w:rsidRDefault="00A037D0" w:rsidP="002E5D92">
      <w:pPr>
        <w:spacing w:after="0"/>
        <w:jc w:val="both"/>
        <w:rPr>
          <w:rFonts w:ascii="Arial" w:hAnsi="Arial" w:cs="Arial"/>
          <w:b/>
          <w:u w:val="single"/>
        </w:rPr>
      </w:pPr>
      <w:r w:rsidRPr="000704F3">
        <w:rPr>
          <w:rFonts w:ascii="Arial" w:hAnsi="Arial" w:cs="Arial"/>
          <w:b/>
          <w:u w:val="single"/>
        </w:rPr>
        <w:t>Disposiciones</w:t>
      </w:r>
      <w:r w:rsidR="00D7008E">
        <w:rPr>
          <w:rFonts w:ascii="Arial" w:hAnsi="Arial" w:cs="Arial"/>
          <w:b/>
          <w:u w:val="single"/>
        </w:rPr>
        <w:t>, bibliografía</w:t>
      </w:r>
      <w:r w:rsidRPr="000704F3">
        <w:rPr>
          <w:rFonts w:ascii="Arial" w:hAnsi="Arial" w:cs="Arial"/>
          <w:b/>
          <w:u w:val="single"/>
        </w:rPr>
        <w:t xml:space="preserve"> y sentencias consultadas:</w:t>
      </w:r>
    </w:p>
    <w:p w:rsidR="005D7F1E" w:rsidRPr="000704F3" w:rsidRDefault="005D7F1E" w:rsidP="002E5D92">
      <w:pPr>
        <w:spacing w:after="0"/>
        <w:jc w:val="both"/>
        <w:rPr>
          <w:rFonts w:ascii="Arial" w:hAnsi="Arial" w:cs="Arial"/>
          <w:b/>
          <w:u w:val="single"/>
        </w:rPr>
      </w:pPr>
    </w:p>
    <w:p w:rsidR="005D7F1E" w:rsidRPr="000704F3" w:rsidRDefault="005D7F1E" w:rsidP="005D7F1E">
      <w:pPr>
        <w:pStyle w:val="Prrafodelista"/>
        <w:numPr>
          <w:ilvl w:val="0"/>
          <w:numId w:val="38"/>
        </w:numPr>
        <w:spacing w:after="0"/>
        <w:jc w:val="both"/>
        <w:rPr>
          <w:rFonts w:ascii="Arial" w:hAnsi="Arial" w:cs="Arial"/>
          <w:b/>
          <w:u w:val="single"/>
        </w:rPr>
      </w:pPr>
      <w:r w:rsidRPr="000704F3">
        <w:rPr>
          <w:rFonts w:ascii="Arial" w:hAnsi="Arial" w:cs="Arial"/>
        </w:rPr>
        <w:t xml:space="preserve">Ley </w:t>
      </w:r>
      <w:r w:rsidR="00DB3A53">
        <w:rPr>
          <w:rFonts w:ascii="Arial" w:hAnsi="Arial" w:cs="Arial"/>
        </w:rPr>
        <w:t xml:space="preserve">50/1980, de 8 de octubre, </w:t>
      </w:r>
      <w:r w:rsidRPr="000704F3">
        <w:rPr>
          <w:rFonts w:ascii="Arial" w:hAnsi="Arial" w:cs="Arial"/>
        </w:rPr>
        <w:t>de Contrato de Seguro</w:t>
      </w:r>
    </w:p>
    <w:p w:rsidR="005D7F1E" w:rsidRPr="000704F3" w:rsidRDefault="005D7F1E" w:rsidP="005D7F1E">
      <w:pPr>
        <w:spacing w:after="0"/>
        <w:jc w:val="both"/>
        <w:rPr>
          <w:rFonts w:ascii="Arial" w:hAnsi="Arial" w:cs="Arial"/>
          <w:b/>
          <w:u w:val="single"/>
        </w:rPr>
      </w:pPr>
    </w:p>
    <w:p w:rsidR="00DB3A53" w:rsidRDefault="00DB3A53" w:rsidP="00DB3A53">
      <w:pPr>
        <w:pStyle w:val="Prrafodelista"/>
        <w:numPr>
          <w:ilvl w:val="0"/>
          <w:numId w:val="38"/>
        </w:numPr>
        <w:spacing w:after="0"/>
        <w:jc w:val="both"/>
        <w:rPr>
          <w:rFonts w:ascii="Arial" w:hAnsi="Arial" w:cs="Arial"/>
        </w:rPr>
      </w:pPr>
      <w:r w:rsidRPr="00DB3A53">
        <w:rPr>
          <w:rFonts w:ascii="Arial" w:hAnsi="Arial" w:cs="Arial"/>
        </w:rPr>
        <w:t>Real Decreto Legislativo 6/2004, de 29 de octubre, por el que se aprueba el texto refundido de la Ley de ordenación y supervisión de los seguros privados</w:t>
      </w:r>
    </w:p>
    <w:p w:rsidR="00DB3A53" w:rsidRPr="00DB3A53" w:rsidRDefault="00DB3A53" w:rsidP="00DB3A53">
      <w:pPr>
        <w:pStyle w:val="Prrafodelista"/>
        <w:rPr>
          <w:rFonts w:ascii="Arial" w:hAnsi="Arial" w:cs="Arial"/>
        </w:rPr>
      </w:pPr>
    </w:p>
    <w:p w:rsidR="00DB3A53" w:rsidRDefault="00DB3A53" w:rsidP="00DB3A53">
      <w:pPr>
        <w:pStyle w:val="Prrafodelista"/>
        <w:numPr>
          <w:ilvl w:val="0"/>
          <w:numId w:val="38"/>
        </w:numPr>
        <w:spacing w:after="0"/>
        <w:jc w:val="both"/>
        <w:rPr>
          <w:rFonts w:ascii="Arial" w:hAnsi="Arial" w:cs="Arial"/>
        </w:rPr>
      </w:pPr>
      <w:r>
        <w:rPr>
          <w:rFonts w:ascii="Arial" w:hAnsi="Arial" w:cs="Arial"/>
        </w:rPr>
        <w:t>Ley Orgánica 10/1995, de 23 de noviembre, del Código Penal</w:t>
      </w:r>
    </w:p>
    <w:p w:rsidR="00DB3A53" w:rsidRPr="00DB3A53" w:rsidRDefault="00DB3A53" w:rsidP="00DB3A53">
      <w:pPr>
        <w:pStyle w:val="Prrafodelista"/>
        <w:rPr>
          <w:rFonts w:ascii="Arial" w:hAnsi="Arial" w:cs="Arial"/>
        </w:rPr>
      </w:pPr>
    </w:p>
    <w:p w:rsidR="00D7008E" w:rsidRDefault="00DB3A53" w:rsidP="00D7008E">
      <w:pPr>
        <w:pStyle w:val="Prrafodelista"/>
        <w:numPr>
          <w:ilvl w:val="0"/>
          <w:numId w:val="38"/>
        </w:numPr>
        <w:spacing w:after="0"/>
        <w:jc w:val="both"/>
        <w:rPr>
          <w:rFonts w:ascii="Arial" w:hAnsi="Arial" w:cs="Arial"/>
        </w:rPr>
      </w:pPr>
      <w:r w:rsidRPr="00DB3A53">
        <w:rPr>
          <w:rFonts w:ascii="Arial" w:hAnsi="Arial" w:cs="Arial"/>
        </w:rPr>
        <w:t xml:space="preserve">Reglamento (UE) 2016/679 del Parlamento Europeo y del Consejo, de 27 de abril de 2016, relativo a la protección de las personas físicas en lo que </w:t>
      </w:r>
      <w:r w:rsidRPr="00DB3A53">
        <w:rPr>
          <w:rFonts w:ascii="Arial" w:hAnsi="Arial" w:cs="Arial"/>
        </w:rPr>
        <w:lastRenderedPageBreak/>
        <w:t>respecta al tratamiento de datos personales y a la libre circulación de estos datos y por el que se deroga la Directiva 95/46/CE (Reglamento general de protección de datos) (Texto pertinente a efectos del EEE)</w:t>
      </w:r>
    </w:p>
    <w:p w:rsidR="00D7008E" w:rsidRPr="00D7008E" w:rsidRDefault="00D7008E" w:rsidP="00D7008E">
      <w:pPr>
        <w:pStyle w:val="Prrafodelista"/>
        <w:rPr>
          <w:rFonts w:ascii="Arial" w:hAnsi="Arial" w:cs="Arial"/>
        </w:rPr>
      </w:pPr>
    </w:p>
    <w:p w:rsidR="00D7008E" w:rsidRPr="00D7008E" w:rsidRDefault="00D7008E" w:rsidP="00D7008E">
      <w:pPr>
        <w:pStyle w:val="Prrafodelista"/>
        <w:spacing w:after="0"/>
        <w:ind w:left="1080"/>
        <w:jc w:val="both"/>
        <w:rPr>
          <w:rFonts w:ascii="Arial" w:hAnsi="Arial" w:cs="Arial"/>
        </w:rPr>
      </w:pPr>
    </w:p>
    <w:p w:rsidR="00D7008E" w:rsidRPr="001557E2" w:rsidRDefault="00D7008E" w:rsidP="00D7008E">
      <w:pPr>
        <w:pStyle w:val="Prrafodelista"/>
        <w:numPr>
          <w:ilvl w:val="0"/>
          <w:numId w:val="41"/>
        </w:numPr>
        <w:rPr>
          <w:rFonts w:ascii="Arial" w:hAnsi="Arial" w:cs="Arial"/>
        </w:rPr>
      </w:pPr>
      <w:r w:rsidRPr="001557E2">
        <w:rPr>
          <w:rFonts w:ascii="Arial" w:hAnsi="Arial" w:cs="Arial"/>
        </w:rPr>
        <w:t>S TS, (penal), 16 de febrero de 2017</w:t>
      </w:r>
    </w:p>
    <w:p w:rsidR="00D7008E" w:rsidRDefault="00D7008E" w:rsidP="00D7008E">
      <w:pPr>
        <w:rPr>
          <w:rFonts w:ascii="Arial" w:hAnsi="Arial" w:cs="Arial"/>
        </w:rPr>
      </w:pPr>
    </w:p>
    <w:p w:rsidR="00D7008E" w:rsidRPr="000704F3" w:rsidRDefault="00D7008E" w:rsidP="00D7008E">
      <w:pPr>
        <w:pStyle w:val="Prrafodelista"/>
        <w:numPr>
          <w:ilvl w:val="0"/>
          <w:numId w:val="41"/>
        </w:numPr>
        <w:jc w:val="both"/>
        <w:rPr>
          <w:rFonts w:ascii="Arial" w:hAnsi="Arial" w:cs="Arial"/>
        </w:rPr>
      </w:pPr>
      <w:r w:rsidRPr="000704F3">
        <w:rPr>
          <w:rFonts w:ascii="Arial" w:hAnsi="Arial" w:cs="Arial"/>
        </w:rPr>
        <w:t>S TS (Penal), Sección 1, de 20 de abril de 2016</w:t>
      </w:r>
    </w:p>
    <w:p w:rsidR="00D7008E" w:rsidRPr="000704F3" w:rsidRDefault="00D7008E" w:rsidP="00D7008E">
      <w:pPr>
        <w:jc w:val="both"/>
        <w:rPr>
          <w:rFonts w:ascii="Arial" w:hAnsi="Arial" w:cs="Arial"/>
        </w:rPr>
      </w:pPr>
    </w:p>
    <w:p w:rsidR="00D7008E" w:rsidRPr="000704F3" w:rsidRDefault="00D7008E" w:rsidP="00D7008E">
      <w:pPr>
        <w:pStyle w:val="Prrafodelista"/>
        <w:numPr>
          <w:ilvl w:val="0"/>
          <w:numId w:val="41"/>
        </w:numPr>
        <w:jc w:val="both"/>
        <w:rPr>
          <w:rFonts w:ascii="Arial" w:hAnsi="Arial" w:cs="Arial"/>
        </w:rPr>
      </w:pPr>
      <w:r w:rsidRPr="000704F3">
        <w:rPr>
          <w:rFonts w:ascii="Arial" w:hAnsi="Arial" w:cs="Arial"/>
        </w:rPr>
        <w:t>Auto TS, Sala de lo Penal, de 21 de octubre de 2015</w:t>
      </w:r>
    </w:p>
    <w:p w:rsidR="00D7008E" w:rsidRPr="001557E2" w:rsidRDefault="00D7008E" w:rsidP="00D7008E">
      <w:pPr>
        <w:pStyle w:val="Prrafodelista"/>
        <w:rPr>
          <w:rFonts w:ascii="Arial" w:hAnsi="Arial" w:cs="Arial"/>
          <w:iCs/>
          <w:color w:val="000000"/>
        </w:rPr>
      </w:pPr>
    </w:p>
    <w:p w:rsidR="00D7008E" w:rsidRPr="001557E2" w:rsidRDefault="00D7008E" w:rsidP="00D7008E">
      <w:pPr>
        <w:pStyle w:val="Prrafodelista"/>
        <w:numPr>
          <w:ilvl w:val="0"/>
          <w:numId w:val="41"/>
        </w:numPr>
        <w:rPr>
          <w:rFonts w:ascii="Arial" w:hAnsi="Arial" w:cs="Arial"/>
          <w:iCs/>
          <w:color w:val="000000"/>
        </w:rPr>
      </w:pPr>
      <w:r w:rsidRPr="001557E2">
        <w:rPr>
          <w:rFonts w:ascii="Arial" w:hAnsi="Arial" w:cs="Arial"/>
          <w:iCs/>
          <w:color w:val="000000"/>
        </w:rPr>
        <w:t>S TS, 12 de junio de 2007 (penal),</w:t>
      </w:r>
    </w:p>
    <w:p w:rsidR="00D7008E" w:rsidRDefault="00D7008E" w:rsidP="00D7008E">
      <w:pPr>
        <w:rPr>
          <w:rFonts w:ascii="Arial" w:hAnsi="Arial" w:cs="Arial"/>
          <w:iCs/>
          <w:color w:val="000000"/>
        </w:rPr>
      </w:pPr>
    </w:p>
    <w:p w:rsidR="00D7008E" w:rsidRPr="001557E2" w:rsidRDefault="00D7008E" w:rsidP="00D7008E">
      <w:pPr>
        <w:pStyle w:val="Prrafodelista"/>
        <w:numPr>
          <w:ilvl w:val="0"/>
          <w:numId w:val="41"/>
        </w:numPr>
        <w:rPr>
          <w:rFonts w:ascii="Arial" w:hAnsi="Arial" w:cs="Arial"/>
          <w:iCs/>
          <w:color w:val="000000"/>
        </w:rPr>
      </w:pPr>
      <w:r w:rsidRPr="001557E2">
        <w:rPr>
          <w:rFonts w:ascii="Arial" w:hAnsi="Arial" w:cs="Arial"/>
          <w:iCs/>
          <w:color w:val="000000"/>
        </w:rPr>
        <w:t>S TS, 6 de noviembre de 2007</w:t>
      </w:r>
    </w:p>
    <w:p w:rsidR="00D7008E" w:rsidRPr="001557E2" w:rsidRDefault="00D7008E" w:rsidP="00D7008E">
      <w:pPr>
        <w:pStyle w:val="Prrafodelista"/>
        <w:rPr>
          <w:rFonts w:ascii="Arial" w:hAnsi="Arial" w:cs="Arial"/>
          <w:iCs/>
          <w:color w:val="000000"/>
        </w:rPr>
      </w:pPr>
    </w:p>
    <w:p w:rsidR="00D7008E" w:rsidRPr="001557E2" w:rsidRDefault="00D7008E" w:rsidP="00D7008E">
      <w:pPr>
        <w:pStyle w:val="Prrafodelista"/>
        <w:numPr>
          <w:ilvl w:val="0"/>
          <w:numId w:val="41"/>
        </w:numPr>
        <w:rPr>
          <w:rFonts w:ascii="Arial" w:hAnsi="Arial" w:cs="Arial"/>
          <w:iCs/>
          <w:color w:val="000000"/>
        </w:rPr>
      </w:pPr>
      <w:r w:rsidRPr="001557E2">
        <w:rPr>
          <w:rFonts w:ascii="Arial" w:hAnsi="Arial" w:cs="Arial"/>
          <w:iCs/>
          <w:color w:val="000000"/>
        </w:rPr>
        <w:t>S Audiencia Provincial de Burgos (Sección 1ª, penal), de 3 de marzo de 2016,</w:t>
      </w:r>
    </w:p>
    <w:p w:rsidR="00D7008E" w:rsidRPr="001557E2" w:rsidRDefault="00D7008E" w:rsidP="00D7008E">
      <w:pPr>
        <w:pStyle w:val="Prrafodelista"/>
        <w:rPr>
          <w:rFonts w:ascii="Arial" w:hAnsi="Arial" w:cs="Arial"/>
          <w:iCs/>
          <w:color w:val="000000"/>
        </w:rPr>
      </w:pPr>
    </w:p>
    <w:p w:rsidR="00D7008E" w:rsidRPr="001557E2" w:rsidRDefault="00D7008E" w:rsidP="00D7008E">
      <w:pPr>
        <w:pStyle w:val="Prrafodelista"/>
        <w:numPr>
          <w:ilvl w:val="0"/>
          <w:numId w:val="41"/>
        </w:numPr>
        <w:rPr>
          <w:rFonts w:ascii="Arial" w:hAnsi="Arial" w:cs="Arial"/>
          <w:iCs/>
          <w:color w:val="000000"/>
        </w:rPr>
      </w:pPr>
      <w:r w:rsidRPr="001557E2">
        <w:rPr>
          <w:rFonts w:ascii="Arial" w:hAnsi="Arial" w:cs="Arial"/>
          <w:iCs/>
          <w:color w:val="000000"/>
        </w:rPr>
        <w:t>S AP Madrid (penal), de 23 de junio de 2016</w:t>
      </w:r>
    </w:p>
    <w:p w:rsidR="00D7008E" w:rsidRDefault="00D7008E" w:rsidP="00D7008E">
      <w:pPr>
        <w:spacing w:after="0"/>
        <w:jc w:val="both"/>
        <w:rPr>
          <w:rFonts w:ascii="Arial" w:hAnsi="Arial" w:cs="Arial"/>
        </w:rPr>
      </w:pPr>
    </w:p>
    <w:p w:rsidR="00D7008E" w:rsidRDefault="005B07F0" w:rsidP="00D7008E">
      <w:pPr>
        <w:spacing w:after="0"/>
        <w:jc w:val="both"/>
        <w:rPr>
          <w:rFonts w:ascii="Arial" w:hAnsi="Arial" w:cs="Arial"/>
        </w:rPr>
      </w:pPr>
      <w:r>
        <w:rPr>
          <w:rFonts w:ascii="Arial" w:hAnsi="Arial" w:cs="Arial"/>
        </w:rPr>
        <w:t>URLS consultadas:</w:t>
      </w:r>
    </w:p>
    <w:p w:rsidR="00D7008E" w:rsidRPr="00D7008E" w:rsidRDefault="00D7008E" w:rsidP="00D7008E">
      <w:pPr>
        <w:spacing w:after="0"/>
        <w:jc w:val="both"/>
        <w:rPr>
          <w:rFonts w:ascii="Arial" w:hAnsi="Arial" w:cs="Arial"/>
        </w:rPr>
      </w:pPr>
    </w:p>
    <w:p w:rsidR="00D7008E" w:rsidRPr="001557E2" w:rsidRDefault="000D5F3C" w:rsidP="00D7008E">
      <w:pPr>
        <w:pStyle w:val="Prrafodelista"/>
        <w:numPr>
          <w:ilvl w:val="0"/>
          <w:numId w:val="38"/>
        </w:numPr>
        <w:ind w:left="360"/>
        <w:jc w:val="both"/>
        <w:rPr>
          <w:rStyle w:val="Hipervnculo"/>
          <w:rFonts w:ascii="Arial" w:hAnsi="Arial" w:cs="Arial"/>
          <w:color w:val="auto"/>
          <w:u w:val="none"/>
        </w:rPr>
      </w:pPr>
      <w:hyperlink r:id="rId23" w:history="1">
        <w:r w:rsidR="00D7008E" w:rsidRPr="000704F3">
          <w:rPr>
            <w:rStyle w:val="Hipervnculo"/>
            <w:rFonts w:ascii="Arial" w:hAnsi="Arial" w:cs="Arial"/>
          </w:rPr>
          <w:t>http://www.elmundo.es/tecnologia/2017/06/27/595269e0ca4741fb3f8b4668.html</w:t>
        </w:r>
      </w:hyperlink>
    </w:p>
    <w:p w:rsidR="00D7008E" w:rsidRDefault="00D7008E" w:rsidP="00D7008E">
      <w:pPr>
        <w:jc w:val="both"/>
        <w:rPr>
          <w:rFonts w:ascii="Arial" w:hAnsi="Arial" w:cs="Arial"/>
        </w:rPr>
      </w:pPr>
    </w:p>
    <w:p w:rsidR="00D7008E" w:rsidRPr="000704F3" w:rsidRDefault="000D5F3C" w:rsidP="00D7008E">
      <w:pPr>
        <w:pStyle w:val="Prrafodelista"/>
        <w:numPr>
          <w:ilvl w:val="0"/>
          <w:numId w:val="38"/>
        </w:numPr>
        <w:jc w:val="both"/>
        <w:rPr>
          <w:rFonts w:ascii="Arial" w:hAnsi="Arial" w:cs="Arial"/>
        </w:rPr>
      </w:pPr>
      <w:hyperlink r:id="rId24" w:history="1">
        <w:r w:rsidR="00D7008E" w:rsidRPr="000704F3">
          <w:rPr>
            <w:rStyle w:val="Hipervnculo"/>
            <w:rFonts w:ascii="Arial" w:hAnsi="Arial" w:cs="Arial"/>
          </w:rPr>
          <w:t>http://internacional.elpais.com/internacional/2017/06/28/actualidad/1498649539_960151.html</w:t>
        </w:r>
      </w:hyperlink>
    </w:p>
    <w:p w:rsidR="00D7008E" w:rsidRDefault="00D7008E" w:rsidP="00D7008E">
      <w:pPr>
        <w:jc w:val="both"/>
        <w:rPr>
          <w:rFonts w:ascii="Arial" w:hAnsi="Arial" w:cs="Arial"/>
        </w:rPr>
      </w:pPr>
    </w:p>
    <w:p w:rsidR="00D7008E" w:rsidRPr="000704F3" w:rsidRDefault="000D5F3C" w:rsidP="00D7008E">
      <w:pPr>
        <w:pStyle w:val="NormalWeb"/>
        <w:numPr>
          <w:ilvl w:val="0"/>
          <w:numId w:val="38"/>
        </w:numPr>
        <w:shd w:val="clear" w:color="auto" w:fill="FFFFFF"/>
        <w:spacing w:after="0" w:line="408" w:lineRule="atLeast"/>
        <w:jc w:val="both"/>
        <w:textAlignment w:val="baseline"/>
        <w:rPr>
          <w:rFonts w:ascii="Arial" w:hAnsi="Arial" w:cs="Arial"/>
          <w:color w:val="111111"/>
          <w:sz w:val="22"/>
          <w:szCs w:val="22"/>
        </w:rPr>
      </w:pPr>
      <w:hyperlink r:id="rId25" w:history="1">
        <w:r w:rsidR="00D7008E" w:rsidRPr="000704F3">
          <w:rPr>
            <w:rStyle w:val="Hipervnculo"/>
            <w:rFonts w:ascii="Arial" w:hAnsi="Arial" w:cs="Arial"/>
            <w:sz w:val="22"/>
            <w:szCs w:val="22"/>
          </w:rPr>
          <w:t>http://www.abc.es/tecnologia/redes/abci-petya-virus-protagonista-segunda-mundial-ciberataques-201706280129_noticia.html</w:t>
        </w:r>
      </w:hyperlink>
    </w:p>
    <w:p w:rsidR="00D7008E" w:rsidRDefault="00D7008E" w:rsidP="00D7008E">
      <w:pPr>
        <w:jc w:val="both"/>
        <w:rPr>
          <w:rFonts w:ascii="Arial" w:hAnsi="Arial" w:cs="Arial"/>
        </w:rPr>
      </w:pPr>
    </w:p>
    <w:p w:rsidR="00D7008E" w:rsidRPr="001557E2" w:rsidRDefault="00D7008E" w:rsidP="00D7008E">
      <w:pPr>
        <w:jc w:val="both"/>
        <w:rPr>
          <w:rFonts w:ascii="Arial" w:hAnsi="Arial" w:cs="Arial"/>
        </w:rPr>
      </w:pPr>
    </w:p>
    <w:p w:rsidR="00D7008E" w:rsidRPr="000704F3" w:rsidRDefault="00D7008E" w:rsidP="00D7008E">
      <w:pPr>
        <w:shd w:val="clear" w:color="auto" w:fill="FFFFFF"/>
        <w:spacing w:after="0" w:line="240" w:lineRule="auto"/>
        <w:jc w:val="both"/>
        <w:textAlignment w:val="baseline"/>
        <w:rPr>
          <w:rFonts w:ascii="Arial" w:eastAsia="Times New Roman" w:hAnsi="Arial" w:cs="Arial"/>
          <w:color w:val="546E7A"/>
          <w:lang w:eastAsia="es-ES"/>
        </w:rPr>
      </w:pPr>
    </w:p>
    <w:p w:rsidR="00D7008E" w:rsidRPr="000704F3" w:rsidRDefault="000D5F3C" w:rsidP="00D7008E">
      <w:pPr>
        <w:pStyle w:val="Prrafodelista"/>
        <w:numPr>
          <w:ilvl w:val="0"/>
          <w:numId w:val="38"/>
        </w:numPr>
        <w:shd w:val="clear" w:color="auto" w:fill="FFFFFF"/>
        <w:spacing w:after="0" w:line="240" w:lineRule="auto"/>
        <w:ind w:left="814"/>
        <w:jc w:val="both"/>
        <w:textAlignment w:val="baseline"/>
        <w:rPr>
          <w:rFonts w:ascii="Arial" w:eastAsia="Times New Roman" w:hAnsi="Arial" w:cs="Arial"/>
          <w:color w:val="546E7A"/>
          <w:lang w:eastAsia="es-ES"/>
        </w:rPr>
      </w:pPr>
      <w:hyperlink r:id="rId26" w:history="1">
        <w:r w:rsidR="00D7008E" w:rsidRPr="000704F3">
          <w:rPr>
            <w:rStyle w:val="Hipervnculo"/>
            <w:rFonts w:ascii="Arial" w:eastAsia="Times New Roman" w:hAnsi="Arial" w:cs="Arial"/>
            <w:lang w:eastAsia="es-ES"/>
          </w:rPr>
          <w:t>http://www.elmundo.es/espana/2017/05/15/5918ae9222601d51718b46d7.html</w:t>
        </w:r>
      </w:hyperlink>
    </w:p>
    <w:p w:rsidR="00D7008E" w:rsidRDefault="00D7008E" w:rsidP="00D7008E">
      <w:pPr>
        <w:pStyle w:val="Prrafodelista"/>
        <w:jc w:val="both"/>
        <w:rPr>
          <w:rFonts w:ascii="Arial" w:hAnsi="Arial" w:cs="Arial"/>
        </w:rPr>
      </w:pPr>
    </w:p>
    <w:p w:rsidR="00D7008E" w:rsidRPr="000704F3" w:rsidRDefault="00D7008E" w:rsidP="00D7008E">
      <w:pPr>
        <w:pStyle w:val="Prrafodelista"/>
        <w:jc w:val="both"/>
        <w:rPr>
          <w:rFonts w:ascii="Arial" w:hAnsi="Arial" w:cs="Arial"/>
        </w:rPr>
      </w:pPr>
    </w:p>
    <w:p w:rsidR="00D7008E" w:rsidRPr="001557E2" w:rsidRDefault="000D5F3C" w:rsidP="00D7008E">
      <w:pPr>
        <w:pStyle w:val="Prrafodelista"/>
        <w:numPr>
          <w:ilvl w:val="0"/>
          <w:numId w:val="38"/>
        </w:numPr>
        <w:spacing w:after="0" w:line="660" w:lineRule="atLeast"/>
        <w:ind w:left="587"/>
        <w:jc w:val="both"/>
        <w:textAlignment w:val="baseline"/>
        <w:outlineLvl w:val="0"/>
        <w:rPr>
          <w:rFonts w:ascii="Arial" w:eastAsia="Times New Roman" w:hAnsi="Arial" w:cs="Arial"/>
          <w:color w:val="000000"/>
          <w:spacing w:val="-8"/>
          <w:kern w:val="36"/>
          <w:lang w:eastAsia="es-ES"/>
        </w:rPr>
      </w:pPr>
      <w:hyperlink r:id="rId27" w:history="1">
        <w:r w:rsidR="00D7008E" w:rsidRPr="004E6070">
          <w:rPr>
            <w:rStyle w:val="Hipervnculo"/>
            <w:rFonts w:ascii="Arial" w:eastAsia="Times New Roman" w:hAnsi="Arial" w:cs="Arial"/>
            <w:spacing w:val="-8"/>
            <w:kern w:val="36"/>
            <w:lang w:eastAsia="es-ES"/>
          </w:rPr>
          <w:t>http://tecnologia.elpais.com/tecnologia/2017/05/18/actualidad/1495108825_27465 .html</w:t>
        </w:r>
      </w:hyperlink>
    </w:p>
    <w:p w:rsidR="00D7008E" w:rsidRDefault="00D7008E" w:rsidP="00D7008E"/>
    <w:p w:rsidR="006C1048" w:rsidRPr="000704F3" w:rsidRDefault="006C1048" w:rsidP="002E5D92">
      <w:pPr>
        <w:pStyle w:val="Prrafodelista"/>
        <w:jc w:val="both"/>
        <w:rPr>
          <w:rFonts w:ascii="Arial" w:hAnsi="Arial" w:cs="Arial"/>
          <w:b/>
        </w:rPr>
      </w:pPr>
    </w:p>
    <w:sectPr w:rsidR="006C1048" w:rsidRPr="000704F3">
      <w:foot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F3C" w:rsidRDefault="000D5F3C" w:rsidP="00B80D35">
      <w:pPr>
        <w:spacing w:after="0" w:line="240" w:lineRule="auto"/>
      </w:pPr>
      <w:r>
        <w:separator/>
      </w:r>
    </w:p>
  </w:endnote>
  <w:endnote w:type="continuationSeparator" w:id="0">
    <w:p w:rsidR="000D5F3C" w:rsidRDefault="000D5F3C" w:rsidP="00B8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339875"/>
      <w:docPartObj>
        <w:docPartGallery w:val="Page Numbers (Bottom of Page)"/>
        <w:docPartUnique/>
      </w:docPartObj>
    </w:sdtPr>
    <w:sdtEndPr/>
    <w:sdtContent>
      <w:p w:rsidR="00925147" w:rsidRDefault="00925147">
        <w:pPr>
          <w:pStyle w:val="Piedepgina"/>
          <w:jc w:val="right"/>
        </w:pPr>
        <w:r>
          <w:fldChar w:fldCharType="begin"/>
        </w:r>
        <w:r>
          <w:instrText>PAGE   \* MERGEFORMAT</w:instrText>
        </w:r>
        <w:r>
          <w:fldChar w:fldCharType="separate"/>
        </w:r>
        <w:r w:rsidR="00870D05">
          <w:rPr>
            <w:noProof/>
          </w:rPr>
          <w:t>12</w:t>
        </w:r>
        <w:r>
          <w:fldChar w:fldCharType="end"/>
        </w:r>
      </w:p>
    </w:sdtContent>
  </w:sdt>
  <w:p w:rsidR="00925147" w:rsidRDefault="009251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F3C" w:rsidRDefault="000D5F3C" w:rsidP="00B80D35">
      <w:pPr>
        <w:spacing w:after="0" w:line="240" w:lineRule="auto"/>
      </w:pPr>
      <w:r>
        <w:separator/>
      </w:r>
    </w:p>
  </w:footnote>
  <w:footnote w:type="continuationSeparator" w:id="0">
    <w:p w:rsidR="000D5F3C" w:rsidRDefault="000D5F3C" w:rsidP="00B80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20D"/>
    <w:multiLevelType w:val="hybridMultilevel"/>
    <w:tmpl w:val="0E507594"/>
    <w:lvl w:ilvl="0" w:tplc="0FD26624">
      <w:start w:val="1"/>
      <w:numFmt w:val="upperRoman"/>
      <w:lvlText w:val="%1."/>
      <w:lvlJc w:val="left"/>
      <w:pPr>
        <w:ind w:left="10926" w:hanging="720"/>
      </w:pPr>
      <w:rPr>
        <w:rFonts w:hint="default"/>
        <w:u w:val="single"/>
      </w:rPr>
    </w:lvl>
    <w:lvl w:ilvl="1" w:tplc="0C0A0019" w:tentative="1">
      <w:start w:val="1"/>
      <w:numFmt w:val="lowerLetter"/>
      <w:lvlText w:val="%2."/>
      <w:lvlJc w:val="left"/>
      <w:pPr>
        <w:ind w:left="11286" w:hanging="360"/>
      </w:pPr>
    </w:lvl>
    <w:lvl w:ilvl="2" w:tplc="0C0A001B" w:tentative="1">
      <w:start w:val="1"/>
      <w:numFmt w:val="lowerRoman"/>
      <w:lvlText w:val="%3."/>
      <w:lvlJc w:val="right"/>
      <w:pPr>
        <w:ind w:left="12006" w:hanging="180"/>
      </w:pPr>
    </w:lvl>
    <w:lvl w:ilvl="3" w:tplc="0C0A000F" w:tentative="1">
      <w:start w:val="1"/>
      <w:numFmt w:val="decimal"/>
      <w:lvlText w:val="%4."/>
      <w:lvlJc w:val="left"/>
      <w:pPr>
        <w:ind w:left="12726" w:hanging="360"/>
      </w:pPr>
    </w:lvl>
    <w:lvl w:ilvl="4" w:tplc="0C0A0019" w:tentative="1">
      <w:start w:val="1"/>
      <w:numFmt w:val="lowerLetter"/>
      <w:lvlText w:val="%5."/>
      <w:lvlJc w:val="left"/>
      <w:pPr>
        <w:ind w:left="13446" w:hanging="360"/>
      </w:pPr>
    </w:lvl>
    <w:lvl w:ilvl="5" w:tplc="0C0A001B" w:tentative="1">
      <w:start w:val="1"/>
      <w:numFmt w:val="lowerRoman"/>
      <w:lvlText w:val="%6."/>
      <w:lvlJc w:val="right"/>
      <w:pPr>
        <w:ind w:left="14166" w:hanging="180"/>
      </w:pPr>
    </w:lvl>
    <w:lvl w:ilvl="6" w:tplc="0C0A000F" w:tentative="1">
      <w:start w:val="1"/>
      <w:numFmt w:val="decimal"/>
      <w:lvlText w:val="%7."/>
      <w:lvlJc w:val="left"/>
      <w:pPr>
        <w:ind w:left="14886" w:hanging="360"/>
      </w:pPr>
    </w:lvl>
    <w:lvl w:ilvl="7" w:tplc="0C0A0019" w:tentative="1">
      <w:start w:val="1"/>
      <w:numFmt w:val="lowerLetter"/>
      <w:lvlText w:val="%8."/>
      <w:lvlJc w:val="left"/>
      <w:pPr>
        <w:ind w:left="15606" w:hanging="360"/>
      </w:pPr>
    </w:lvl>
    <w:lvl w:ilvl="8" w:tplc="0C0A001B" w:tentative="1">
      <w:start w:val="1"/>
      <w:numFmt w:val="lowerRoman"/>
      <w:lvlText w:val="%9."/>
      <w:lvlJc w:val="right"/>
      <w:pPr>
        <w:ind w:left="16326" w:hanging="180"/>
      </w:pPr>
    </w:lvl>
  </w:abstractNum>
  <w:abstractNum w:abstractNumId="1" w15:restartNumberingAfterBreak="0">
    <w:nsid w:val="0077141C"/>
    <w:multiLevelType w:val="hybridMultilevel"/>
    <w:tmpl w:val="04D01302"/>
    <w:lvl w:ilvl="0" w:tplc="D4C6339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9A76AA"/>
    <w:multiLevelType w:val="hybridMultilevel"/>
    <w:tmpl w:val="5690597C"/>
    <w:lvl w:ilvl="0" w:tplc="7C3C8402">
      <w:start w:val="1"/>
      <w:numFmt w:val="bullet"/>
      <w:lvlText w:val="•"/>
      <w:lvlJc w:val="left"/>
      <w:pPr>
        <w:tabs>
          <w:tab w:val="num" w:pos="720"/>
        </w:tabs>
        <w:ind w:left="720" w:hanging="360"/>
      </w:pPr>
      <w:rPr>
        <w:rFonts w:ascii="Arial" w:hAnsi="Arial" w:hint="default"/>
      </w:rPr>
    </w:lvl>
    <w:lvl w:ilvl="1" w:tplc="E222EC88" w:tentative="1">
      <w:start w:val="1"/>
      <w:numFmt w:val="bullet"/>
      <w:lvlText w:val="•"/>
      <w:lvlJc w:val="left"/>
      <w:pPr>
        <w:tabs>
          <w:tab w:val="num" w:pos="1440"/>
        </w:tabs>
        <w:ind w:left="1440" w:hanging="360"/>
      </w:pPr>
      <w:rPr>
        <w:rFonts w:ascii="Arial" w:hAnsi="Arial" w:hint="default"/>
      </w:rPr>
    </w:lvl>
    <w:lvl w:ilvl="2" w:tplc="C45A2BAC" w:tentative="1">
      <w:start w:val="1"/>
      <w:numFmt w:val="bullet"/>
      <w:lvlText w:val="•"/>
      <w:lvlJc w:val="left"/>
      <w:pPr>
        <w:tabs>
          <w:tab w:val="num" w:pos="2160"/>
        </w:tabs>
        <w:ind w:left="2160" w:hanging="360"/>
      </w:pPr>
      <w:rPr>
        <w:rFonts w:ascii="Arial" w:hAnsi="Arial" w:hint="default"/>
      </w:rPr>
    </w:lvl>
    <w:lvl w:ilvl="3" w:tplc="D7FC7E78" w:tentative="1">
      <w:start w:val="1"/>
      <w:numFmt w:val="bullet"/>
      <w:lvlText w:val="•"/>
      <w:lvlJc w:val="left"/>
      <w:pPr>
        <w:tabs>
          <w:tab w:val="num" w:pos="2880"/>
        </w:tabs>
        <w:ind w:left="2880" w:hanging="360"/>
      </w:pPr>
      <w:rPr>
        <w:rFonts w:ascii="Arial" w:hAnsi="Arial" w:hint="default"/>
      </w:rPr>
    </w:lvl>
    <w:lvl w:ilvl="4" w:tplc="2C704CE2" w:tentative="1">
      <w:start w:val="1"/>
      <w:numFmt w:val="bullet"/>
      <w:lvlText w:val="•"/>
      <w:lvlJc w:val="left"/>
      <w:pPr>
        <w:tabs>
          <w:tab w:val="num" w:pos="3600"/>
        </w:tabs>
        <w:ind w:left="3600" w:hanging="360"/>
      </w:pPr>
      <w:rPr>
        <w:rFonts w:ascii="Arial" w:hAnsi="Arial" w:hint="default"/>
      </w:rPr>
    </w:lvl>
    <w:lvl w:ilvl="5" w:tplc="C8E0EFE4" w:tentative="1">
      <w:start w:val="1"/>
      <w:numFmt w:val="bullet"/>
      <w:lvlText w:val="•"/>
      <w:lvlJc w:val="left"/>
      <w:pPr>
        <w:tabs>
          <w:tab w:val="num" w:pos="4320"/>
        </w:tabs>
        <w:ind w:left="4320" w:hanging="360"/>
      </w:pPr>
      <w:rPr>
        <w:rFonts w:ascii="Arial" w:hAnsi="Arial" w:hint="default"/>
      </w:rPr>
    </w:lvl>
    <w:lvl w:ilvl="6" w:tplc="A95EF722" w:tentative="1">
      <w:start w:val="1"/>
      <w:numFmt w:val="bullet"/>
      <w:lvlText w:val="•"/>
      <w:lvlJc w:val="left"/>
      <w:pPr>
        <w:tabs>
          <w:tab w:val="num" w:pos="5040"/>
        </w:tabs>
        <w:ind w:left="5040" w:hanging="360"/>
      </w:pPr>
      <w:rPr>
        <w:rFonts w:ascii="Arial" w:hAnsi="Arial" w:hint="default"/>
      </w:rPr>
    </w:lvl>
    <w:lvl w:ilvl="7" w:tplc="601A1920" w:tentative="1">
      <w:start w:val="1"/>
      <w:numFmt w:val="bullet"/>
      <w:lvlText w:val="•"/>
      <w:lvlJc w:val="left"/>
      <w:pPr>
        <w:tabs>
          <w:tab w:val="num" w:pos="5760"/>
        </w:tabs>
        <w:ind w:left="5760" w:hanging="360"/>
      </w:pPr>
      <w:rPr>
        <w:rFonts w:ascii="Arial" w:hAnsi="Arial" w:hint="default"/>
      </w:rPr>
    </w:lvl>
    <w:lvl w:ilvl="8" w:tplc="2E62E5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C437B2"/>
    <w:multiLevelType w:val="hybridMultilevel"/>
    <w:tmpl w:val="3C1A0684"/>
    <w:lvl w:ilvl="0" w:tplc="4D4235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850D6"/>
    <w:multiLevelType w:val="hybridMultilevel"/>
    <w:tmpl w:val="7050113C"/>
    <w:lvl w:ilvl="0" w:tplc="E230E98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3A2FBD"/>
    <w:multiLevelType w:val="hybridMultilevel"/>
    <w:tmpl w:val="D5AE2CA4"/>
    <w:lvl w:ilvl="0" w:tplc="390A86C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9424B1C"/>
    <w:multiLevelType w:val="hybridMultilevel"/>
    <w:tmpl w:val="8D1610BA"/>
    <w:lvl w:ilvl="0" w:tplc="73A057E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BD804BF"/>
    <w:multiLevelType w:val="hybridMultilevel"/>
    <w:tmpl w:val="2076BCCC"/>
    <w:lvl w:ilvl="0" w:tplc="460A44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CC075E"/>
    <w:multiLevelType w:val="multilevel"/>
    <w:tmpl w:val="F1DC42E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160" w:hanging="72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240" w:hanging="1080"/>
      </w:pPr>
      <w:rPr>
        <w:rFonts w:hint="default"/>
        <w:b w:val="0"/>
        <w:u w:val="none"/>
      </w:rPr>
    </w:lvl>
    <w:lvl w:ilvl="6">
      <w:start w:val="1"/>
      <w:numFmt w:val="decimal"/>
      <w:isLgl/>
      <w:lvlText w:val="%1.%2.%3.%4.%5.%6.%7."/>
      <w:lvlJc w:val="left"/>
      <w:pPr>
        <w:ind w:left="3960" w:hanging="1440"/>
      </w:pPr>
      <w:rPr>
        <w:rFonts w:hint="default"/>
        <w:b w:val="0"/>
        <w:u w:val="none"/>
      </w:rPr>
    </w:lvl>
    <w:lvl w:ilvl="7">
      <w:start w:val="1"/>
      <w:numFmt w:val="decimal"/>
      <w:isLgl/>
      <w:lvlText w:val="%1.%2.%3.%4.%5.%6.%7.%8."/>
      <w:lvlJc w:val="left"/>
      <w:pPr>
        <w:ind w:left="4320" w:hanging="1440"/>
      </w:pPr>
      <w:rPr>
        <w:rFonts w:hint="default"/>
        <w:b w:val="0"/>
        <w:u w:val="none"/>
      </w:rPr>
    </w:lvl>
    <w:lvl w:ilvl="8">
      <w:start w:val="1"/>
      <w:numFmt w:val="decimal"/>
      <w:isLgl/>
      <w:lvlText w:val="%1.%2.%3.%4.%5.%6.%7.%8.%9."/>
      <w:lvlJc w:val="left"/>
      <w:pPr>
        <w:ind w:left="5040" w:hanging="1800"/>
      </w:pPr>
      <w:rPr>
        <w:rFonts w:hint="default"/>
        <w:b w:val="0"/>
        <w:u w:val="none"/>
      </w:rPr>
    </w:lvl>
  </w:abstractNum>
  <w:abstractNum w:abstractNumId="9" w15:restartNumberingAfterBreak="0">
    <w:nsid w:val="0E0D4DDE"/>
    <w:multiLevelType w:val="hybridMultilevel"/>
    <w:tmpl w:val="0FE65CFE"/>
    <w:lvl w:ilvl="0" w:tplc="CE762D98">
      <w:start w:val="1"/>
      <w:numFmt w:val="bullet"/>
      <w:lvlText w:val="-"/>
      <w:lvlJc w:val="left"/>
      <w:pPr>
        <w:tabs>
          <w:tab w:val="num" w:pos="720"/>
        </w:tabs>
        <w:ind w:left="720" w:hanging="360"/>
      </w:pPr>
      <w:rPr>
        <w:rFonts w:ascii="Times New Roman" w:hAnsi="Times New Roman" w:hint="default"/>
      </w:rPr>
    </w:lvl>
    <w:lvl w:ilvl="1" w:tplc="82E62F22" w:tentative="1">
      <w:start w:val="1"/>
      <w:numFmt w:val="bullet"/>
      <w:lvlText w:val="-"/>
      <w:lvlJc w:val="left"/>
      <w:pPr>
        <w:tabs>
          <w:tab w:val="num" w:pos="1440"/>
        </w:tabs>
        <w:ind w:left="1440" w:hanging="360"/>
      </w:pPr>
      <w:rPr>
        <w:rFonts w:ascii="Times New Roman" w:hAnsi="Times New Roman" w:hint="default"/>
      </w:rPr>
    </w:lvl>
    <w:lvl w:ilvl="2" w:tplc="991E9EBA" w:tentative="1">
      <w:start w:val="1"/>
      <w:numFmt w:val="bullet"/>
      <w:lvlText w:val="-"/>
      <w:lvlJc w:val="left"/>
      <w:pPr>
        <w:tabs>
          <w:tab w:val="num" w:pos="2160"/>
        </w:tabs>
        <w:ind w:left="2160" w:hanging="360"/>
      </w:pPr>
      <w:rPr>
        <w:rFonts w:ascii="Times New Roman" w:hAnsi="Times New Roman" w:hint="default"/>
      </w:rPr>
    </w:lvl>
    <w:lvl w:ilvl="3" w:tplc="C7A21D18" w:tentative="1">
      <w:start w:val="1"/>
      <w:numFmt w:val="bullet"/>
      <w:lvlText w:val="-"/>
      <w:lvlJc w:val="left"/>
      <w:pPr>
        <w:tabs>
          <w:tab w:val="num" w:pos="2880"/>
        </w:tabs>
        <w:ind w:left="2880" w:hanging="360"/>
      </w:pPr>
      <w:rPr>
        <w:rFonts w:ascii="Times New Roman" w:hAnsi="Times New Roman" w:hint="default"/>
      </w:rPr>
    </w:lvl>
    <w:lvl w:ilvl="4" w:tplc="8578D450" w:tentative="1">
      <w:start w:val="1"/>
      <w:numFmt w:val="bullet"/>
      <w:lvlText w:val="-"/>
      <w:lvlJc w:val="left"/>
      <w:pPr>
        <w:tabs>
          <w:tab w:val="num" w:pos="3600"/>
        </w:tabs>
        <w:ind w:left="3600" w:hanging="360"/>
      </w:pPr>
      <w:rPr>
        <w:rFonts w:ascii="Times New Roman" w:hAnsi="Times New Roman" w:hint="default"/>
      </w:rPr>
    </w:lvl>
    <w:lvl w:ilvl="5" w:tplc="99D4E04C" w:tentative="1">
      <w:start w:val="1"/>
      <w:numFmt w:val="bullet"/>
      <w:lvlText w:val="-"/>
      <w:lvlJc w:val="left"/>
      <w:pPr>
        <w:tabs>
          <w:tab w:val="num" w:pos="4320"/>
        </w:tabs>
        <w:ind w:left="4320" w:hanging="360"/>
      </w:pPr>
      <w:rPr>
        <w:rFonts w:ascii="Times New Roman" w:hAnsi="Times New Roman" w:hint="default"/>
      </w:rPr>
    </w:lvl>
    <w:lvl w:ilvl="6" w:tplc="6A0A89E4" w:tentative="1">
      <w:start w:val="1"/>
      <w:numFmt w:val="bullet"/>
      <w:lvlText w:val="-"/>
      <w:lvlJc w:val="left"/>
      <w:pPr>
        <w:tabs>
          <w:tab w:val="num" w:pos="5040"/>
        </w:tabs>
        <w:ind w:left="5040" w:hanging="360"/>
      </w:pPr>
      <w:rPr>
        <w:rFonts w:ascii="Times New Roman" w:hAnsi="Times New Roman" w:hint="default"/>
      </w:rPr>
    </w:lvl>
    <w:lvl w:ilvl="7" w:tplc="91A86642" w:tentative="1">
      <w:start w:val="1"/>
      <w:numFmt w:val="bullet"/>
      <w:lvlText w:val="-"/>
      <w:lvlJc w:val="left"/>
      <w:pPr>
        <w:tabs>
          <w:tab w:val="num" w:pos="5760"/>
        </w:tabs>
        <w:ind w:left="5760" w:hanging="360"/>
      </w:pPr>
      <w:rPr>
        <w:rFonts w:ascii="Times New Roman" w:hAnsi="Times New Roman" w:hint="default"/>
      </w:rPr>
    </w:lvl>
    <w:lvl w:ilvl="8" w:tplc="78B4FB6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151F97"/>
    <w:multiLevelType w:val="hybridMultilevel"/>
    <w:tmpl w:val="151ACD06"/>
    <w:lvl w:ilvl="0" w:tplc="DC40FDCA">
      <w:start w:val="1"/>
      <w:numFmt w:val="bullet"/>
      <w:lvlText w:val="•"/>
      <w:lvlJc w:val="left"/>
      <w:pPr>
        <w:tabs>
          <w:tab w:val="num" w:pos="720"/>
        </w:tabs>
        <w:ind w:left="720" w:hanging="360"/>
      </w:pPr>
      <w:rPr>
        <w:rFonts w:ascii="Arial" w:hAnsi="Arial" w:hint="default"/>
      </w:rPr>
    </w:lvl>
    <w:lvl w:ilvl="1" w:tplc="EB40A80E" w:tentative="1">
      <w:start w:val="1"/>
      <w:numFmt w:val="bullet"/>
      <w:lvlText w:val="•"/>
      <w:lvlJc w:val="left"/>
      <w:pPr>
        <w:tabs>
          <w:tab w:val="num" w:pos="1440"/>
        </w:tabs>
        <w:ind w:left="1440" w:hanging="360"/>
      </w:pPr>
      <w:rPr>
        <w:rFonts w:ascii="Arial" w:hAnsi="Arial" w:hint="default"/>
      </w:rPr>
    </w:lvl>
    <w:lvl w:ilvl="2" w:tplc="89E8FDB2" w:tentative="1">
      <w:start w:val="1"/>
      <w:numFmt w:val="bullet"/>
      <w:lvlText w:val="•"/>
      <w:lvlJc w:val="left"/>
      <w:pPr>
        <w:tabs>
          <w:tab w:val="num" w:pos="2160"/>
        </w:tabs>
        <w:ind w:left="2160" w:hanging="360"/>
      </w:pPr>
      <w:rPr>
        <w:rFonts w:ascii="Arial" w:hAnsi="Arial" w:hint="default"/>
      </w:rPr>
    </w:lvl>
    <w:lvl w:ilvl="3" w:tplc="2F74E172" w:tentative="1">
      <w:start w:val="1"/>
      <w:numFmt w:val="bullet"/>
      <w:lvlText w:val="•"/>
      <w:lvlJc w:val="left"/>
      <w:pPr>
        <w:tabs>
          <w:tab w:val="num" w:pos="2880"/>
        </w:tabs>
        <w:ind w:left="2880" w:hanging="360"/>
      </w:pPr>
      <w:rPr>
        <w:rFonts w:ascii="Arial" w:hAnsi="Arial" w:hint="default"/>
      </w:rPr>
    </w:lvl>
    <w:lvl w:ilvl="4" w:tplc="8A6E32CA" w:tentative="1">
      <w:start w:val="1"/>
      <w:numFmt w:val="bullet"/>
      <w:lvlText w:val="•"/>
      <w:lvlJc w:val="left"/>
      <w:pPr>
        <w:tabs>
          <w:tab w:val="num" w:pos="3600"/>
        </w:tabs>
        <w:ind w:left="3600" w:hanging="360"/>
      </w:pPr>
      <w:rPr>
        <w:rFonts w:ascii="Arial" w:hAnsi="Arial" w:hint="default"/>
      </w:rPr>
    </w:lvl>
    <w:lvl w:ilvl="5" w:tplc="F49A457C" w:tentative="1">
      <w:start w:val="1"/>
      <w:numFmt w:val="bullet"/>
      <w:lvlText w:val="•"/>
      <w:lvlJc w:val="left"/>
      <w:pPr>
        <w:tabs>
          <w:tab w:val="num" w:pos="4320"/>
        </w:tabs>
        <w:ind w:left="4320" w:hanging="360"/>
      </w:pPr>
      <w:rPr>
        <w:rFonts w:ascii="Arial" w:hAnsi="Arial" w:hint="default"/>
      </w:rPr>
    </w:lvl>
    <w:lvl w:ilvl="6" w:tplc="31C84FEE" w:tentative="1">
      <w:start w:val="1"/>
      <w:numFmt w:val="bullet"/>
      <w:lvlText w:val="•"/>
      <w:lvlJc w:val="left"/>
      <w:pPr>
        <w:tabs>
          <w:tab w:val="num" w:pos="5040"/>
        </w:tabs>
        <w:ind w:left="5040" w:hanging="360"/>
      </w:pPr>
      <w:rPr>
        <w:rFonts w:ascii="Arial" w:hAnsi="Arial" w:hint="default"/>
      </w:rPr>
    </w:lvl>
    <w:lvl w:ilvl="7" w:tplc="AD3C5C6E" w:tentative="1">
      <w:start w:val="1"/>
      <w:numFmt w:val="bullet"/>
      <w:lvlText w:val="•"/>
      <w:lvlJc w:val="left"/>
      <w:pPr>
        <w:tabs>
          <w:tab w:val="num" w:pos="5760"/>
        </w:tabs>
        <w:ind w:left="5760" w:hanging="360"/>
      </w:pPr>
      <w:rPr>
        <w:rFonts w:ascii="Arial" w:hAnsi="Arial" w:hint="default"/>
      </w:rPr>
    </w:lvl>
    <w:lvl w:ilvl="8" w:tplc="7A5C7A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DE0628"/>
    <w:multiLevelType w:val="hybridMultilevel"/>
    <w:tmpl w:val="E51CF9DE"/>
    <w:lvl w:ilvl="0" w:tplc="214CC678">
      <w:start w:val="1"/>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656378"/>
    <w:multiLevelType w:val="hybridMultilevel"/>
    <w:tmpl w:val="502407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E236EE0"/>
    <w:multiLevelType w:val="hybridMultilevel"/>
    <w:tmpl w:val="205488F4"/>
    <w:lvl w:ilvl="0" w:tplc="9A7AADB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2253116D"/>
    <w:multiLevelType w:val="hybridMultilevel"/>
    <w:tmpl w:val="38C8D8AE"/>
    <w:lvl w:ilvl="0" w:tplc="50ECDA74">
      <w:start w:val="2"/>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277570DB"/>
    <w:multiLevelType w:val="hybridMultilevel"/>
    <w:tmpl w:val="78B67E22"/>
    <w:lvl w:ilvl="0" w:tplc="3FC009DC">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122153"/>
    <w:multiLevelType w:val="hybridMultilevel"/>
    <w:tmpl w:val="4D42677A"/>
    <w:lvl w:ilvl="0" w:tplc="3148027E">
      <w:start w:val="1"/>
      <w:numFmt w:val="bullet"/>
      <w:lvlText w:val="•"/>
      <w:lvlJc w:val="left"/>
      <w:pPr>
        <w:tabs>
          <w:tab w:val="num" w:pos="720"/>
        </w:tabs>
        <w:ind w:left="720" w:hanging="360"/>
      </w:pPr>
      <w:rPr>
        <w:rFonts w:ascii="Arial" w:hAnsi="Arial" w:hint="default"/>
      </w:rPr>
    </w:lvl>
    <w:lvl w:ilvl="1" w:tplc="F530C94C" w:tentative="1">
      <w:start w:val="1"/>
      <w:numFmt w:val="bullet"/>
      <w:lvlText w:val="•"/>
      <w:lvlJc w:val="left"/>
      <w:pPr>
        <w:tabs>
          <w:tab w:val="num" w:pos="1440"/>
        </w:tabs>
        <w:ind w:left="1440" w:hanging="360"/>
      </w:pPr>
      <w:rPr>
        <w:rFonts w:ascii="Arial" w:hAnsi="Arial" w:hint="default"/>
      </w:rPr>
    </w:lvl>
    <w:lvl w:ilvl="2" w:tplc="0CFA4A2A" w:tentative="1">
      <w:start w:val="1"/>
      <w:numFmt w:val="bullet"/>
      <w:lvlText w:val="•"/>
      <w:lvlJc w:val="left"/>
      <w:pPr>
        <w:tabs>
          <w:tab w:val="num" w:pos="2160"/>
        </w:tabs>
        <w:ind w:left="2160" w:hanging="360"/>
      </w:pPr>
      <w:rPr>
        <w:rFonts w:ascii="Arial" w:hAnsi="Arial" w:hint="default"/>
      </w:rPr>
    </w:lvl>
    <w:lvl w:ilvl="3" w:tplc="85AC81AE" w:tentative="1">
      <w:start w:val="1"/>
      <w:numFmt w:val="bullet"/>
      <w:lvlText w:val="•"/>
      <w:lvlJc w:val="left"/>
      <w:pPr>
        <w:tabs>
          <w:tab w:val="num" w:pos="2880"/>
        </w:tabs>
        <w:ind w:left="2880" w:hanging="360"/>
      </w:pPr>
      <w:rPr>
        <w:rFonts w:ascii="Arial" w:hAnsi="Arial" w:hint="default"/>
      </w:rPr>
    </w:lvl>
    <w:lvl w:ilvl="4" w:tplc="55D6742C" w:tentative="1">
      <w:start w:val="1"/>
      <w:numFmt w:val="bullet"/>
      <w:lvlText w:val="•"/>
      <w:lvlJc w:val="left"/>
      <w:pPr>
        <w:tabs>
          <w:tab w:val="num" w:pos="3600"/>
        </w:tabs>
        <w:ind w:left="3600" w:hanging="360"/>
      </w:pPr>
      <w:rPr>
        <w:rFonts w:ascii="Arial" w:hAnsi="Arial" w:hint="default"/>
      </w:rPr>
    </w:lvl>
    <w:lvl w:ilvl="5" w:tplc="4D482A52" w:tentative="1">
      <w:start w:val="1"/>
      <w:numFmt w:val="bullet"/>
      <w:lvlText w:val="•"/>
      <w:lvlJc w:val="left"/>
      <w:pPr>
        <w:tabs>
          <w:tab w:val="num" w:pos="4320"/>
        </w:tabs>
        <w:ind w:left="4320" w:hanging="360"/>
      </w:pPr>
      <w:rPr>
        <w:rFonts w:ascii="Arial" w:hAnsi="Arial" w:hint="default"/>
      </w:rPr>
    </w:lvl>
    <w:lvl w:ilvl="6" w:tplc="D272D7DA" w:tentative="1">
      <w:start w:val="1"/>
      <w:numFmt w:val="bullet"/>
      <w:lvlText w:val="•"/>
      <w:lvlJc w:val="left"/>
      <w:pPr>
        <w:tabs>
          <w:tab w:val="num" w:pos="5040"/>
        </w:tabs>
        <w:ind w:left="5040" w:hanging="360"/>
      </w:pPr>
      <w:rPr>
        <w:rFonts w:ascii="Arial" w:hAnsi="Arial" w:hint="default"/>
      </w:rPr>
    </w:lvl>
    <w:lvl w:ilvl="7" w:tplc="8182CCD8" w:tentative="1">
      <w:start w:val="1"/>
      <w:numFmt w:val="bullet"/>
      <w:lvlText w:val="•"/>
      <w:lvlJc w:val="left"/>
      <w:pPr>
        <w:tabs>
          <w:tab w:val="num" w:pos="5760"/>
        </w:tabs>
        <w:ind w:left="5760" w:hanging="360"/>
      </w:pPr>
      <w:rPr>
        <w:rFonts w:ascii="Arial" w:hAnsi="Arial" w:hint="default"/>
      </w:rPr>
    </w:lvl>
    <w:lvl w:ilvl="8" w:tplc="FE1897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447CF8"/>
    <w:multiLevelType w:val="hybridMultilevel"/>
    <w:tmpl w:val="D0F60D66"/>
    <w:lvl w:ilvl="0" w:tplc="200489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7B5CEF"/>
    <w:multiLevelType w:val="hybridMultilevel"/>
    <w:tmpl w:val="4C12DD0A"/>
    <w:lvl w:ilvl="0" w:tplc="ED7E93D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0270C43"/>
    <w:multiLevelType w:val="hybridMultilevel"/>
    <w:tmpl w:val="3B4C3392"/>
    <w:lvl w:ilvl="0" w:tplc="D1CE7FC4">
      <w:start w:val="1"/>
      <w:numFmt w:val="bullet"/>
      <w:lvlText w:val="-"/>
      <w:lvlJc w:val="left"/>
      <w:pPr>
        <w:tabs>
          <w:tab w:val="num" w:pos="720"/>
        </w:tabs>
        <w:ind w:left="720" w:hanging="360"/>
      </w:pPr>
      <w:rPr>
        <w:rFonts w:ascii="Times New Roman" w:hAnsi="Times New Roman" w:hint="default"/>
      </w:rPr>
    </w:lvl>
    <w:lvl w:ilvl="1" w:tplc="23B8D1B6" w:tentative="1">
      <w:start w:val="1"/>
      <w:numFmt w:val="bullet"/>
      <w:lvlText w:val="-"/>
      <w:lvlJc w:val="left"/>
      <w:pPr>
        <w:tabs>
          <w:tab w:val="num" w:pos="1440"/>
        </w:tabs>
        <w:ind w:left="1440" w:hanging="360"/>
      </w:pPr>
      <w:rPr>
        <w:rFonts w:ascii="Times New Roman" w:hAnsi="Times New Roman" w:hint="default"/>
      </w:rPr>
    </w:lvl>
    <w:lvl w:ilvl="2" w:tplc="D79880E0" w:tentative="1">
      <w:start w:val="1"/>
      <w:numFmt w:val="bullet"/>
      <w:lvlText w:val="-"/>
      <w:lvlJc w:val="left"/>
      <w:pPr>
        <w:tabs>
          <w:tab w:val="num" w:pos="2160"/>
        </w:tabs>
        <w:ind w:left="2160" w:hanging="360"/>
      </w:pPr>
      <w:rPr>
        <w:rFonts w:ascii="Times New Roman" w:hAnsi="Times New Roman" w:hint="default"/>
      </w:rPr>
    </w:lvl>
    <w:lvl w:ilvl="3" w:tplc="6FAC9980" w:tentative="1">
      <w:start w:val="1"/>
      <w:numFmt w:val="bullet"/>
      <w:lvlText w:val="-"/>
      <w:lvlJc w:val="left"/>
      <w:pPr>
        <w:tabs>
          <w:tab w:val="num" w:pos="2880"/>
        </w:tabs>
        <w:ind w:left="2880" w:hanging="360"/>
      </w:pPr>
      <w:rPr>
        <w:rFonts w:ascii="Times New Roman" w:hAnsi="Times New Roman" w:hint="default"/>
      </w:rPr>
    </w:lvl>
    <w:lvl w:ilvl="4" w:tplc="692899D0" w:tentative="1">
      <w:start w:val="1"/>
      <w:numFmt w:val="bullet"/>
      <w:lvlText w:val="-"/>
      <w:lvlJc w:val="left"/>
      <w:pPr>
        <w:tabs>
          <w:tab w:val="num" w:pos="3600"/>
        </w:tabs>
        <w:ind w:left="3600" w:hanging="360"/>
      </w:pPr>
      <w:rPr>
        <w:rFonts w:ascii="Times New Roman" w:hAnsi="Times New Roman" w:hint="default"/>
      </w:rPr>
    </w:lvl>
    <w:lvl w:ilvl="5" w:tplc="5156B7F2" w:tentative="1">
      <w:start w:val="1"/>
      <w:numFmt w:val="bullet"/>
      <w:lvlText w:val="-"/>
      <w:lvlJc w:val="left"/>
      <w:pPr>
        <w:tabs>
          <w:tab w:val="num" w:pos="4320"/>
        </w:tabs>
        <w:ind w:left="4320" w:hanging="360"/>
      </w:pPr>
      <w:rPr>
        <w:rFonts w:ascii="Times New Roman" w:hAnsi="Times New Roman" w:hint="default"/>
      </w:rPr>
    </w:lvl>
    <w:lvl w:ilvl="6" w:tplc="35DEF046" w:tentative="1">
      <w:start w:val="1"/>
      <w:numFmt w:val="bullet"/>
      <w:lvlText w:val="-"/>
      <w:lvlJc w:val="left"/>
      <w:pPr>
        <w:tabs>
          <w:tab w:val="num" w:pos="5040"/>
        </w:tabs>
        <w:ind w:left="5040" w:hanging="360"/>
      </w:pPr>
      <w:rPr>
        <w:rFonts w:ascii="Times New Roman" w:hAnsi="Times New Roman" w:hint="default"/>
      </w:rPr>
    </w:lvl>
    <w:lvl w:ilvl="7" w:tplc="2BF6EB62" w:tentative="1">
      <w:start w:val="1"/>
      <w:numFmt w:val="bullet"/>
      <w:lvlText w:val="-"/>
      <w:lvlJc w:val="left"/>
      <w:pPr>
        <w:tabs>
          <w:tab w:val="num" w:pos="5760"/>
        </w:tabs>
        <w:ind w:left="5760" w:hanging="360"/>
      </w:pPr>
      <w:rPr>
        <w:rFonts w:ascii="Times New Roman" w:hAnsi="Times New Roman" w:hint="default"/>
      </w:rPr>
    </w:lvl>
    <w:lvl w:ilvl="8" w:tplc="AE94150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2F653BE"/>
    <w:multiLevelType w:val="hybridMultilevel"/>
    <w:tmpl w:val="5A90B622"/>
    <w:lvl w:ilvl="0" w:tplc="E2DE09D4">
      <w:numFmt w:val="bullet"/>
      <w:lvlText w:val="-"/>
      <w:lvlJc w:val="left"/>
      <w:pPr>
        <w:ind w:left="405" w:hanging="360"/>
      </w:pPr>
      <w:rPr>
        <w:rFonts w:ascii="Calibri" w:eastAsiaTheme="minorHAnsi"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1" w15:restartNumberingAfterBreak="0">
    <w:nsid w:val="32F77CA5"/>
    <w:multiLevelType w:val="hybridMultilevel"/>
    <w:tmpl w:val="EC78373C"/>
    <w:lvl w:ilvl="0" w:tplc="9422518C">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A0526A"/>
    <w:multiLevelType w:val="hybridMultilevel"/>
    <w:tmpl w:val="D2F81112"/>
    <w:lvl w:ilvl="0" w:tplc="FFF0668E">
      <w:start w:val="1"/>
      <w:numFmt w:val="decimal"/>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3CD45441"/>
    <w:multiLevelType w:val="hybridMultilevel"/>
    <w:tmpl w:val="D1B22A9A"/>
    <w:lvl w:ilvl="0" w:tplc="AE92BCC8">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5E77B21"/>
    <w:multiLevelType w:val="hybridMultilevel"/>
    <w:tmpl w:val="5A76DC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6881991"/>
    <w:multiLevelType w:val="hybridMultilevel"/>
    <w:tmpl w:val="25C430B4"/>
    <w:lvl w:ilvl="0" w:tplc="B6AC701A">
      <w:start w:val="1"/>
      <w:numFmt w:val="bullet"/>
      <w:lvlText w:val="•"/>
      <w:lvlJc w:val="left"/>
      <w:pPr>
        <w:tabs>
          <w:tab w:val="num" w:pos="720"/>
        </w:tabs>
        <w:ind w:left="720" w:hanging="360"/>
      </w:pPr>
      <w:rPr>
        <w:rFonts w:ascii="Arial" w:hAnsi="Arial" w:hint="default"/>
      </w:rPr>
    </w:lvl>
    <w:lvl w:ilvl="1" w:tplc="2E34D594" w:tentative="1">
      <w:start w:val="1"/>
      <w:numFmt w:val="bullet"/>
      <w:lvlText w:val="•"/>
      <w:lvlJc w:val="left"/>
      <w:pPr>
        <w:tabs>
          <w:tab w:val="num" w:pos="1440"/>
        </w:tabs>
        <w:ind w:left="1440" w:hanging="360"/>
      </w:pPr>
      <w:rPr>
        <w:rFonts w:ascii="Arial" w:hAnsi="Arial" w:hint="default"/>
      </w:rPr>
    </w:lvl>
    <w:lvl w:ilvl="2" w:tplc="32A41034" w:tentative="1">
      <w:start w:val="1"/>
      <w:numFmt w:val="bullet"/>
      <w:lvlText w:val="•"/>
      <w:lvlJc w:val="left"/>
      <w:pPr>
        <w:tabs>
          <w:tab w:val="num" w:pos="2160"/>
        </w:tabs>
        <w:ind w:left="2160" w:hanging="360"/>
      </w:pPr>
      <w:rPr>
        <w:rFonts w:ascii="Arial" w:hAnsi="Arial" w:hint="default"/>
      </w:rPr>
    </w:lvl>
    <w:lvl w:ilvl="3" w:tplc="DB76FBA0" w:tentative="1">
      <w:start w:val="1"/>
      <w:numFmt w:val="bullet"/>
      <w:lvlText w:val="•"/>
      <w:lvlJc w:val="left"/>
      <w:pPr>
        <w:tabs>
          <w:tab w:val="num" w:pos="2880"/>
        </w:tabs>
        <w:ind w:left="2880" w:hanging="360"/>
      </w:pPr>
      <w:rPr>
        <w:rFonts w:ascii="Arial" w:hAnsi="Arial" w:hint="default"/>
      </w:rPr>
    </w:lvl>
    <w:lvl w:ilvl="4" w:tplc="C6FADBDC" w:tentative="1">
      <w:start w:val="1"/>
      <w:numFmt w:val="bullet"/>
      <w:lvlText w:val="•"/>
      <w:lvlJc w:val="left"/>
      <w:pPr>
        <w:tabs>
          <w:tab w:val="num" w:pos="3600"/>
        </w:tabs>
        <w:ind w:left="3600" w:hanging="360"/>
      </w:pPr>
      <w:rPr>
        <w:rFonts w:ascii="Arial" w:hAnsi="Arial" w:hint="default"/>
      </w:rPr>
    </w:lvl>
    <w:lvl w:ilvl="5" w:tplc="17E4FCCC" w:tentative="1">
      <w:start w:val="1"/>
      <w:numFmt w:val="bullet"/>
      <w:lvlText w:val="•"/>
      <w:lvlJc w:val="left"/>
      <w:pPr>
        <w:tabs>
          <w:tab w:val="num" w:pos="4320"/>
        </w:tabs>
        <w:ind w:left="4320" w:hanging="360"/>
      </w:pPr>
      <w:rPr>
        <w:rFonts w:ascii="Arial" w:hAnsi="Arial" w:hint="default"/>
      </w:rPr>
    </w:lvl>
    <w:lvl w:ilvl="6" w:tplc="C5840BB4" w:tentative="1">
      <w:start w:val="1"/>
      <w:numFmt w:val="bullet"/>
      <w:lvlText w:val="•"/>
      <w:lvlJc w:val="left"/>
      <w:pPr>
        <w:tabs>
          <w:tab w:val="num" w:pos="5040"/>
        </w:tabs>
        <w:ind w:left="5040" w:hanging="360"/>
      </w:pPr>
      <w:rPr>
        <w:rFonts w:ascii="Arial" w:hAnsi="Arial" w:hint="default"/>
      </w:rPr>
    </w:lvl>
    <w:lvl w:ilvl="7" w:tplc="6DBAF666" w:tentative="1">
      <w:start w:val="1"/>
      <w:numFmt w:val="bullet"/>
      <w:lvlText w:val="•"/>
      <w:lvlJc w:val="left"/>
      <w:pPr>
        <w:tabs>
          <w:tab w:val="num" w:pos="5760"/>
        </w:tabs>
        <w:ind w:left="5760" w:hanging="360"/>
      </w:pPr>
      <w:rPr>
        <w:rFonts w:ascii="Arial" w:hAnsi="Arial" w:hint="default"/>
      </w:rPr>
    </w:lvl>
    <w:lvl w:ilvl="8" w:tplc="49F476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5C7DCC"/>
    <w:multiLevelType w:val="hybridMultilevel"/>
    <w:tmpl w:val="C172D0F6"/>
    <w:lvl w:ilvl="0" w:tplc="ED7E8680">
      <w:start w:val="1"/>
      <w:numFmt w:val="bullet"/>
      <w:lvlText w:val="-"/>
      <w:lvlJc w:val="left"/>
      <w:pPr>
        <w:tabs>
          <w:tab w:val="num" w:pos="720"/>
        </w:tabs>
        <w:ind w:left="720" w:hanging="360"/>
      </w:pPr>
      <w:rPr>
        <w:rFonts w:ascii="Times New Roman" w:hAnsi="Times New Roman" w:hint="default"/>
      </w:rPr>
    </w:lvl>
    <w:lvl w:ilvl="1" w:tplc="86223E16" w:tentative="1">
      <w:start w:val="1"/>
      <w:numFmt w:val="bullet"/>
      <w:lvlText w:val="-"/>
      <w:lvlJc w:val="left"/>
      <w:pPr>
        <w:tabs>
          <w:tab w:val="num" w:pos="1440"/>
        </w:tabs>
        <w:ind w:left="1440" w:hanging="360"/>
      </w:pPr>
      <w:rPr>
        <w:rFonts w:ascii="Times New Roman" w:hAnsi="Times New Roman" w:hint="default"/>
      </w:rPr>
    </w:lvl>
    <w:lvl w:ilvl="2" w:tplc="244CE886" w:tentative="1">
      <w:start w:val="1"/>
      <w:numFmt w:val="bullet"/>
      <w:lvlText w:val="-"/>
      <w:lvlJc w:val="left"/>
      <w:pPr>
        <w:tabs>
          <w:tab w:val="num" w:pos="2160"/>
        </w:tabs>
        <w:ind w:left="2160" w:hanging="360"/>
      </w:pPr>
      <w:rPr>
        <w:rFonts w:ascii="Times New Roman" w:hAnsi="Times New Roman" w:hint="default"/>
      </w:rPr>
    </w:lvl>
    <w:lvl w:ilvl="3" w:tplc="01C414B6" w:tentative="1">
      <w:start w:val="1"/>
      <w:numFmt w:val="bullet"/>
      <w:lvlText w:val="-"/>
      <w:lvlJc w:val="left"/>
      <w:pPr>
        <w:tabs>
          <w:tab w:val="num" w:pos="2880"/>
        </w:tabs>
        <w:ind w:left="2880" w:hanging="360"/>
      </w:pPr>
      <w:rPr>
        <w:rFonts w:ascii="Times New Roman" w:hAnsi="Times New Roman" w:hint="default"/>
      </w:rPr>
    </w:lvl>
    <w:lvl w:ilvl="4" w:tplc="C7DCE500" w:tentative="1">
      <w:start w:val="1"/>
      <w:numFmt w:val="bullet"/>
      <w:lvlText w:val="-"/>
      <w:lvlJc w:val="left"/>
      <w:pPr>
        <w:tabs>
          <w:tab w:val="num" w:pos="3600"/>
        </w:tabs>
        <w:ind w:left="3600" w:hanging="360"/>
      </w:pPr>
      <w:rPr>
        <w:rFonts w:ascii="Times New Roman" w:hAnsi="Times New Roman" w:hint="default"/>
      </w:rPr>
    </w:lvl>
    <w:lvl w:ilvl="5" w:tplc="B9FA34C4" w:tentative="1">
      <w:start w:val="1"/>
      <w:numFmt w:val="bullet"/>
      <w:lvlText w:val="-"/>
      <w:lvlJc w:val="left"/>
      <w:pPr>
        <w:tabs>
          <w:tab w:val="num" w:pos="4320"/>
        </w:tabs>
        <w:ind w:left="4320" w:hanging="360"/>
      </w:pPr>
      <w:rPr>
        <w:rFonts w:ascii="Times New Roman" w:hAnsi="Times New Roman" w:hint="default"/>
      </w:rPr>
    </w:lvl>
    <w:lvl w:ilvl="6" w:tplc="A0EC150E" w:tentative="1">
      <w:start w:val="1"/>
      <w:numFmt w:val="bullet"/>
      <w:lvlText w:val="-"/>
      <w:lvlJc w:val="left"/>
      <w:pPr>
        <w:tabs>
          <w:tab w:val="num" w:pos="5040"/>
        </w:tabs>
        <w:ind w:left="5040" w:hanging="360"/>
      </w:pPr>
      <w:rPr>
        <w:rFonts w:ascii="Times New Roman" w:hAnsi="Times New Roman" w:hint="default"/>
      </w:rPr>
    </w:lvl>
    <w:lvl w:ilvl="7" w:tplc="18BE73C4" w:tentative="1">
      <w:start w:val="1"/>
      <w:numFmt w:val="bullet"/>
      <w:lvlText w:val="-"/>
      <w:lvlJc w:val="left"/>
      <w:pPr>
        <w:tabs>
          <w:tab w:val="num" w:pos="5760"/>
        </w:tabs>
        <w:ind w:left="5760" w:hanging="360"/>
      </w:pPr>
      <w:rPr>
        <w:rFonts w:ascii="Times New Roman" w:hAnsi="Times New Roman" w:hint="default"/>
      </w:rPr>
    </w:lvl>
    <w:lvl w:ilvl="8" w:tplc="ADC0512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696710E"/>
    <w:multiLevelType w:val="hybridMultilevel"/>
    <w:tmpl w:val="E4205B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76099B"/>
    <w:multiLevelType w:val="hybridMultilevel"/>
    <w:tmpl w:val="99F4C29E"/>
    <w:lvl w:ilvl="0" w:tplc="C4BACD68">
      <w:start w:val="7"/>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64A901AA"/>
    <w:multiLevelType w:val="hybridMultilevel"/>
    <w:tmpl w:val="939EA07E"/>
    <w:lvl w:ilvl="0" w:tplc="7C16D2F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F279B3"/>
    <w:multiLevelType w:val="hybridMultilevel"/>
    <w:tmpl w:val="E872F6AE"/>
    <w:lvl w:ilvl="0" w:tplc="88F254C2">
      <w:start w:val="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AEA5454"/>
    <w:multiLevelType w:val="multilevel"/>
    <w:tmpl w:val="BE0E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274B21"/>
    <w:multiLevelType w:val="hybridMultilevel"/>
    <w:tmpl w:val="B04ABD1A"/>
    <w:lvl w:ilvl="0" w:tplc="441C576C">
      <w:start w:val="1"/>
      <w:numFmt w:val="upperLetter"/>
      <w:lvlText w:val="%1)"/>
      <w:lvlJc w:val="left"/>
      <w:pPr>
        <w:tabs>
          <w:tab w:val="num" w:pos="720"/>
        </w:tabs>
        <w:ind w:left="720" w:hanging="360"/>
      </w:pPr>
      <w:rPr>
        <w:rFonts w:asciiTheme="minorHAnsi" w:eastAsiaTheme="minorHAnsi" w:hAnsiTheme="minorHAnsi" w:cstheme="minorBidi"/>
      </w:rPr>
    </w:lvl>
    <w:lvl w:ilvl="1" w:tplc="C9288AF2" w:tentative="1">
      <w:start w:val="1"/>
      <w:numFmt w:val="bullet"/>
      <w:lvlText w:val="•"/>
      <w:lvlJc w:val="left"/>
      <w:pPr>
        <w:tabs>
          <w:tab w:val="num" w:pos="1440"/>
        </w:tabs>
        <w:ind w:left="1440" w:hanging="360"/>
      </w:pPr>
      <w:rPr>
        <w:rFonts w:ascii="Arial" w:hAnsi="Arial" w:hint="default"/>
      </w:rPr>
    </w:lvl>
    <w:lvl w:ilvl="2" w:tplc="FBB4AC6C" w:tentative="1">
      <w:start w:val="1"/>
      <w:numFmt w:val="bullet"/>
      <w:lvlText w:val="•"/>
      <w:lvlJc w:val="left"/>
      <w:pPr>
        <w:tabs>
          <w:tab w:val="num" w:pos="2160"/>
        </w:tabs>
        <w:ind w:left="2160" w:hanging="360"/>
      </w:pPr>
      <w:rPr>
        <w:rFonts w:ascii="Arial" w:hAnsi="Arial" w:hint="default"/>
      </w:rPr>
    </w:lvl>
    <w:lvl w:ilvl="3" w:tplc="40C67B3E" w:tentative="1">
      <w:start w:val="1"/>
      <w:numFmt w:val="bullet"/>
      <w:lvlText w:val="•"/>
      <w:lvlJc w:val="left"/>
      <w:pPr>
        <w:tabs>
          <w:tab w:val="num" w:pos="2880"/>
        </w:tabs>
        <w:ind w:left="2880" w:hanging="360"/>
      </w:pPr>
      <w:rPr>
        <w:rFonts w:ascii="Arial" w:hAnsi="Arial" w:hint="default"/>
      </w:rPr>
    </w:lvl>
    <w:lvl w:ilvl="4" w:tplc="709EC43A" w:tentative="1">
      <w:start w:val="1"/>
      <w:numFmt w:val="bullet"/>
      <w:lvlText w:val="•"/>
      <w:lvlJc w:val="left"/>
      <w:pPr>
        <w:tabs>
          <w:tab w:val="num" w:pos="3600"/>
        </w:tabs>
        <w:ind w:left="3600" w:hanging="360"/>
      </w:pPr>
      <w:rPr>
        <w:rFonts w:ascii="Arial" w:hAnsi="Arial" w:hint="default"/>
      </w:rPr>
    </w:lvl>
    <w:lvl w:ilvl="5" w:tplc="9E7A313C" w:tentative="1">
      <w:start w:val="1"/>
      <w:numFmt w:val="bullet"/>
      <w:lvlText w:val="•"/>
      <w:lvlJc w:val="left"/>
      <w:pPr>
        <w:tabs>
          <w:tab w:val="num" w:pos="4320"/>
        </w:tabs>
        <w:ind w:left="4320" w:hanging="360"/>
      </w:pPr>
      <w:rPr>
        <w:rFonts w:ascii="Arial" w:hAnsi="Arial" w:hint="default"/>
      </w:rPr>
    </w:lvl>
    <w:lvl w:ilvl="6" w:tplc="2D849072" w:tentative="1">
      <w:start w:val="1"/>
      <w:numFmt w:val="bullet"/>
      <w:lvlText w:val="•"/>
      <w:lvlJc w:val="left"/>
      <w:pPr>
        <w:tabs>
          <w:tab w:val="num" w:pos="5040"/>
        </w:tabs>
        <w:ind w:left="5040" w:hanging="360"/>
      </w:pPr>
      <w:rPr>
        <w:rFonts w:ascii="Arial" w:hAnsi="Arial" w:hint="default"/>
      </w:rPr>
    </w:lvl>
    <w:lvl w:ilvl="7" w:tplc="07E096A4" w:tentative="1">
      <w:start w:val="1"/>
      <w:numFmt w:val="bullet"/>
      <w:lvlText w:val="•"/>
      <w:lvlJc w:val="left"/>
      <w:pPr>
        <w:tabs>
          <w:tab w:val="num" w:pos="5760"/>
        </w:tabs>
        <w:ind w:left="5760" w:hanging="360"/>
      </w:pPr>
      <w:rPr>
        <w:rFonts w:ascii="Arial" w:hAnsi="Arial" w:hint="default"/>
      </w:rPr>
    </w:lvl>
    <w:lvl w:ilvl="8" w:tplc="BC9E931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651939"/>
    <w:multiLevelType w:val="hybridMultilevel"/>
    <w:tmpl w:val="A642C8D6"/>
    <w:lvl w:ilvl="0" w:tplc="5B2AF304">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7163BD"/>
    <w:multiLevelType w:val="hybridMultilevel"/>
    <w:tmpl w:val="F5D2041C"/>
    <w:lvl w:ilvl="0" w:tplc="B8122F4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6F16637D"/>
    <w:multiLevelType w:val="hybridMultilevel"/>
    <w:tmpl w:val="6330A832"/>
    <w:lvl w:ilvl="0" w:tplc="214CC678">
      <w:start w:val="1"/>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FE72E5B"/>
    <w:multiLevelType w:val="hybridMultilevel"/>
    <w:tmpl w:val="40F437B6"/>
    <w:lvl w:ilvl="0" w:tplc="ACD4B0CE">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72BF691B"/>
    <w:multiLevelType w:val="hybridMultilevel"/>
    <w:tmpl w:val="2D8819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7F2706"/>
    <w:multiLevelType w:val="hybridMultilevel"/>
    <w:tmpl w:val="C65E8F3E"/>
    <w:lvl w:ilvl="0" w:tplc="D45EA41E">
      <w:start w:val="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95F0081"/>
    <w:multiLevelType w:val="hybridMultilevel"/>
    <w:tmpl w:val="892E1C46"/>
    <w:lvl w:ilvl="0" w:tplc="DEC4B19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E5B423F"/>
    <w:multiLevelType w:val="hybridMultilevel"/>
    <w:tmpl w:val="5FF000E0"/>
    <w:lvl w:ilvl="0" w:tplc="5712A340">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2"/>
  </w:num>
  <w:num w:numId="2">
    <w:abstractNumId w:val="11"/>
  </w:num>
  <w:num w:numId="3">
    <w:abstractNumId w:val="34"/>
  </w:num>
  <w:num w:numId="4">
    <w:abstractNumId w:val="6"/>
  </w:num>
  <w:num w:numId="5">
    <w:abstractNumId w:val="17"/>
  </w:num>
  <w:num w:numId="6">
    <w:abstractNumId w:val="2"/>
  </w:num>
  <w:num w:numId="7">
    <w:abstractNumId w:val="16"/>
  </w:num>
  <w:num w:numId="8">
    <w:abstractNumId w:val="21"/>
  </w:num>
  <w:num w:numId="9">
    <w:abstractNumId w:val="28"/>
  </w:num>
  <w:num w:numId="10">
    <w:abstractNumId w:val="25"/>
  </w:num>
  <w:num w:numId="11">
    <w:abstractNumId w:val="13"/>
  </w:num>
  <w:num w:numId="12">
    <w:abstractNumId w:val="0"/>
  </w:num>
  <w:num w:numId="13">
    <w:abstractNumId w:val="26"/>
  </w:num>
  <w:num w:numId="14">
    <w:abstractNumId w:val="19"/>
  </w:num>
  <w:num w:numId="15">
    <w:abstractNumId w:val="9"/>
  </w:num>
  <w:num w:numId="16">
    <w:abstractNumId w:val="5"/>
  </w:num>
  <w:num w:numId="17">
    <w:abstractNumId w:val="10"/>
  </w:num>
  <w:num w:numId="18">
    <w:abstractNumId w:val="18"/>
  </w:num>
  <w:num w:numId="19">
    <w:abstractNumId w:val="35"/>
  </w:num>
  <w:num w:numId="20">
    <w:abstractNumId w:val="15"/>
  </w:num>
  <w:num w:numId="21">
    <w:abstractNumId w:val="7"/>
  </w:num>
  <w:num w:numId="22">
    <w:abstractNumId w:val="3"/>
  </w:num>
  <w:num w:numId="23">
    <w:abstractNumId w:val="4"/>
  </w:num>
  <w:num w:numId="24">
    <w:abstractNumId w:val="1"/>
  </w:num>
  <w:num w:numId="25">
    <w:abstractNumId w:val="14"/>
  </w:num>
  <w:num w:numId="26">
    <w:abstractNumId w:val="39"/>
  </w:num>
  <w:num w:numId="27">
    <w:abstractNumId w:val="22"/>
  </w:num>
  <w:num w:numId="28">
    <w:abstractNumId w:val="23"/>
  </w:num>
  <w:num w:numId="29">
    <w:abstractNumId w:val="8"/>
  </w:num>
  <w:num w:numId="30">
    <w:abstractNumId w:val="30"/>
  </w:num>
  <w:num w:numId="31">
    <w:abstractNumId w:val="38"/>
  </w:num>
  <w:num w:numId="32">
    <w:abstractNumId w:val="24"/>
  </w:num>
  <w:num w:numId="33">
    <w:abstractNumId w:val="37"/>
  </w:num>
  <w:num w:numId="34">
    <w:abstractNumId w:val="36"/>
  </w:num>
  <w:num w:numId="35">
    <w:abstractNumId w:val="29"/>
  </w:num>
  <w:num w:numId="36">
    <w:abstractNumId w:val="27"/>
  </w:num>
  <w:num w:numId="37">
    <w:abstractNumId w:val="12"/>
  </w:num>
  <w:num w:numId="38">
    <w:abstractNumId w:val="40"/>
  </w:num>
  <w:num w:numId="39">
    <w:abstractNumId w:val="33"/>
  </w:num>
  <w:num w:numId="40">
    <w:abstractNumId w:val="31"/>
  </w:num>
  <w:num w:numId="4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CA"/>
    <w:rsid w:val="00002F76"/>
    <w:rsid w:val="000079FD"/>
    <w:rsid w:val="0001267C"/>
    <w:rsid w:val="00013B07"/>
    <w:rsid w:val="00013E29"/>
    <w:rsid w:val="00027F8B"/>
    <w:rsid w:val="00032591"/>
    <w:rsid w:val="00032D71"/>
    <w:rsid w:val="000405A6"/>
    <w:rsid w:val="00042367"/>
    <w:rsid w:val="000434F4"/>
    <w:rsid w:val="00064AFC"/>
    <w:rsid w:val="000704F3"/>
    <w:rsid w:val="00070901"/>
    <w:rsid w:val="00081168"/>
    <w:rsid w:val="0009073A"/>
    <w:rsid w:val="000946A4"/>
    <w:rsid w:val="00096562"/>
    <w:rsid w:val="00096F94"/>
    <w:rsid w:val="000A02C9"/>
    <w:rsid w:val="000B0625"/>
    <w:rsid w:val="000C7D5B"/>
    <w:rsid w:val="000D522C"/>
    <w:rsid w:val="000D5F3C"/>
    <w:rsid w:val="000D6A1C"/>
    <w:rsid w:val="000F0E2E"/>
    <w:rsid w:val="00102E9C"/>
    <w:rsid w:val="00107911"/>
    <w:rsid w:val="00112FC6"/>
    <w:rsid w:val="00121F31"/>
    <w:rsid w:val="00126F46"/>
    <w:rsid w:val="00151F4F"/>
    <w:rsid w:val="00160655"/>
    <w:rsid w:val="00167EBA"/>
    <w:rsid w:val="00177EDE"/>
    <w:rsid w:val="00181289"/>
    <w:rsid w:val="00192CE3"/>
    <w:rsid w:val="001933A0"/>
    <w:rsid w:val="00196334"/>
    <w:rsid w:val="001A4C6D"/>
    <w:rsid w:val="001C1FFF"/>
    <w:rsid w:val="001C35DE"/>
    <w:rsid w:val="001C58B4"/>
    <w:rsid w:val="001C5F93"/>
    <w:rsid w:val="001D1437"/>
    <w:rsid w:val="001D19E4"/>
    <w:rsid w:val="001E03B7"/>
    <w:rsid w:val="001E790E"/>
    <w:rsid w:val="001F5D79"/>
    <w:rsid w:val="00201571"/>
    <w:rsid w:val="0021718E"/>
    <w:rsid w:val="0022338B"/>
    <w:rsid w:val="00243D1D"/>
    <w:rsid w:val="00244DF8"/>
    <w:rsid w:val="002470C8"/>
    <w:rsid w:val="00257100"/>
    <w:rsid w:val="00265DB7"/>
    <w:rsid w:val="002744CF"/>
    <w:rsid w:val="00280CEE"/>
    <w:rsid w:val="002838F7"/>
    <w:rsid w:val="00285330"/>
    <w:rsid w:val="002854A9"/>
    <w:rsid w:val="002914B6"/>
    <w:rsid w:val="002A2AF6"/>
    <w:rsid w:val="002B36CF"/>
    <w:rsid w:val="002B55B5"/>
    <w:rsid w:val="002C0ED6"/>
    <w:rsid w:val="002E23BC"/>
    <w:rsid w:val="002E55BD"/>
    <w:rsid w:val="002E5D92"/>
    <w:rsid w:val="002F507C"/>
    <w:rsid w:val="00307ADA"/>
    <w:rsid w:val="003219C2"/>
    <w:rsid w:val="00322EA2"/>
    <w:rsid w:val="00326BAC"/>
    <w:rsid w:val="00327955"/>
    <w:rsid w:val="00332A40"/>
    <w:rsid w:val="00335D58"/>
    <w:rsid w:val="00346386"/>
    <w:rsid w:val="00347516"/>
    <w:rsid w:val="003511E7"/>
    <w:rsid w:val="00356A16"/>
    <w:rsid w:val="0036362B"/>
    <w:rsid w:val="003834B6"/>
    <w:rsid w:val="003C1742"/>
    <w:rsid w:val="003D4D15"/>
    <w:rsid w:val="003D4F02"/>
    <w:rsid w:val="003F1F24"/>
    <w:rsid w:val="004002C6"/>
    <w:rsid w:val="004060F3"/>
    <w:rsid w:val="004302FC"/>
    <w:rsid w:val="004322E6"/>
    <w:rsid w:val="00432875"/>
    <w:rsid w:val="004473AD"/>
    <w:rsid w:val="00453CCA"/>
    <w:rsid w:val="00453FCA"/>
    <w:rsid w:val="0045415E"/>
    <w:rsid w:val="00471D05"/>
    <w:rsid w:val="00473057"/>
    <w:rsid w:val="004819DF"/>
    <w:rsid w:val="004839C3"/>
    <w:rsid w:val="0048411B"/>
    <w:rsid w:val="00491D62"/>
    <w:rsid w:val="004A13F6"/>
    <w:rsid w:val="004B004D"/>
    <w:rsid w:val="004B1ACC"/>
    <w:rsid w:val="004B58DB"/>
    <w:rsid w:val="004D1882"/>
    <w:rsid w:val="004D4901"/>
    <w:rsid w:val="004D706D"/>
    <w:rsid w:val="004D74E8"/>
    <w:rsid w:val="004D7576"/>
    <w:rsid w:val="004E15BF"/>
    <w:rsid w:val="004F08B0"/>
    <w:rsid w:val="0050533F"/>
    <w:rsid w:val="00526D40"/>
    <w:rsid w:val="00534D00"/>
    <w:rsid w:val="005366AC"/>
    <w:rsid w:val="00545451"/>
    <w:rsid w:val="005511CD"/>
    <w:rsid w:val="005569E4"/>
    <w:rsid w:val="005641D9"/>
    <w:rsid w:val="00581D06"/>
    <w:rsid w:val="00582193"/>
    <w:rsid w:val="0058236C"/>
    <w:rsid w:val="00583592"/>
    <w:rsid w:val="00591E04"/>
    <w:rsid w:val="005A222E"/>
    <w:rsid w:val="005B07F0"/>
    <w:rsid w:val="005B25CD"/>
    <w:rsid w:val="005B2E08"/>
    <w:rsid w:val="005C20DE"/>
    <w:rsid w:val="005D247E"/>
    <w:rsid w:val="005D4435"/>
    <w:rsid w:val="005D5205"/>
    <w:rsid w:val="005D545F"/>
    <w:rsid w:val="005D7F1E"/>
    <w:rsid w:val="005E60A1"/>
    <w:rsid w:val="005E6488"/>
    <w:rsid w:val="005F767D"/>
    <w:rsid w:val="00622A91"/>
    <w:rsid w:val="0062658E"/>
    <w:rsid w:val="006361AA"/>
    <w:rsid w:val="00646C81"/>
    <w:rsid w:val="006478D1"/>
    <w:rsid w:val="006578A4"/>
    <w:rsid w:val="00657D5A"/>
    <w:rsid w:val="0066110A"/>
    <w:rsid w:val="00662F08"/>
    <w:rsid w:val="00666941"/>
    <w:rsid w:val="00695845"/>
    <w:rsid w:val="006B136F"/>
    <w:rsid w:val="006B7F3B"/>
    <w:rsid w:val="006C1048"/>
    <w:rsid w:val="006D49DB"/>
    <w:rsid w:val="006E0B71"/>
    <w:rsid w:val="006E12AA"/>
    <w:rsid w:val="006E239C"/>
    <w:rsid w:val="006E5D2D"/>
    <w:rsid w:val="006E5EE3"/>
    <w:rsid w:val="006F1F6D"/>
    <w:rsid w:val="007027E9"/>
    <w:rsid w:val="00706344"/>
    <w:rsid w:val="0073300C"/>
    <w:rsid w:val="00737125"/>
    <w:rsid w:val="00751753"/>
    <w:rsid w:val="007530AD"/>
    <w:rsid w:val="00764F93"/>
    <w:rsid w:val="00773579"/>
    <w:rsid w:val="00774835"/>
    <w:rsid w:val="007A093E"/>
    <w:rsid w:val="007B17DE"/>
    <w:rsid w:val="007B2558"/>
    <w:rsid w:val="007B3981"/>
    <w:rsid w:val="007C220A"/>
    <w:rsid w:val="007C50D8"/>
    <w:rsid w:val="007D2D74"/>
    <w:rsid w:val="007D373A"/>
    <w:rsid w:val="007D72FB"/>
    <w:rsid w:val="007E0737"/>
    <w:rsid w:val="007E1703"/>
    <w:rsid w:val="007E3CF8"/>
    <w:rsid w:val="007F5B3B"/>
    <w:rsid w:val="0080401C"/>
    <w:rsid w:val="00804BD6"/>
    <w:rsid w:val="0080508B"/>
    <w:rsid w:val="008151BA"/>
    <w:rsid w:val="00820FA0"/>
    <w:rsid w:val="00821313"/>
    <w:rsid w:val="00831158"/>
    <w:rsid w:val="00833377"/>
    <w:rsid w:val="008358FC"/>
    <w:rsid w:val="00836883"/>
    <w:rsid w:val="00842707"/>
    <w:rsid w:val="00843048"/>
    <w:rsid w:val="00846EA6"/>
    <w:rsid w:val="008503D6"/>
    <w:rsid w:val="00852341"/>
    <w:rsid w:val="00853F46"/>
    <w:rsid w:val="00860782"/>
    <w:rsid w:val="0086701E"/>
    <w:rsid w:val="00870D05"/>
    <w:rsid w:val="00881E1F"/>
    <w:rsid w:val="008A1AC5"/>
    <w:rsid w:val="008B40E0"/>
    <w:rsid w:val="008C3B1E"/>
    <w:rsid w:val="008F2DBB"/>
    <w:rsid w:val="009109FD"/>
    <w:rsid w:val="00916400"/>
    <w:rsid w:val="00921F18"/>
    <w:rsid w:val="00925147"/>
    <w:rsid w:val="0093406A"/>
    <w:rsid w:val="009372A6"/>
    <w:rsid w:val="00953F99"/>
    <w:rsid w:val="00954495"/>
    <w:rsid w:val="009569C2"/>
    <w:rsid w:val="009626AB"/>
    <w:rsid w:val="009679B8"/>
    <w:rsid w:val="00970B3C"/>
    <w:rsid w:val="00971198"/>
    <w:rsid w:val="00975C7E"/>
    <w:rsid w:val="00976D14"/>
    <w:rsid w:val="009833CE"/>
    <w:rsid w:val="00997AB1"/>
    <w:rsid w:val="009C2C30"/>
    <w:rsid w:val="009C6F53"/>
    <w:rsid w:val="009F048A"/>
    <w:rsid w:val="009F3D16"/>
    <w:rsid w:val="009F5F59"/>
    <w:rsid w:val="009F633F"/>
    <w:rsid w:val="009F68B0"/>
    <w:rsid w:val="00A01D63"/>
    <w:rsid w:val="00A037D0"/>
    <w:rsid w:val="00A0731C"/>
    <w:rsid w:val="00A217E0"/>
    <w:rsid w:val="00A23E4B"/>
    <w:rsid w:val="00A30CC3"/>
    <w:rsid w:val="00A333A9"/>
    <w:rsid w:val="00A34A13"/>
    <w:rsid w:val="00A640ED"/>
    <w:rsid w:val="00A72093"/>
    <w:rsid w:val="00A82A36"/>
    <w:rsid w:val="00A926BC"/>
    <w:rsid w:val="00AA211A"/>
    <w:rsid w:val="00AA259B"/>
    <w:rsid w:val="00AA62AF"/>
    <w:rsid w:val="00AB12F4"/>
    <w:rsid w:val="00AB7152"/>
    <w:rsid w:val="00AC503F"/>
    <w:rsid w:val="00AC60DC"/>
    <w:rsid w:val="00AD173C"/>
    <w:rsid w:val="00AD7607"/>
    <w:rsid w:val="00AF18EC"/>
    <w:rsid w:val="00AF52FA"/>
    <w:rsid w:val="00B011ED"/>
    <w:rsid w:val="00B169FB"/>
    <w:rsid w:val="00B25111"/>
    <w:rsid w:val="00B34986"/>
    <w:rsid w:val="00B36477"/>
    <w:rsid w:val="00B40A64"/>
    <w:rsid w:val="00B41E3C"/>
    <w:rsid w:val="00B5345B"/>
    <w:rsid w:val="00B6182A"/>
    <w:rsid w:val="00B77A82"/>
    <w:rsid w:val="00B80D35"/>
    <w:rsid w:val="00B878F0"/>
    <w:rsid w:val="00B87D9E"/>
    <w:rsid w:val="00BB1FB7"/>
    <w:rsid w:val="00BB4C07"/>
    <w:rsid w:val="00BB51FB"/>
    <w:rsid w:val="00BC1F83"/>
    <w:rsid w:val="00BD58E6"/>
    <w:rsid w:val="00BE0894"/>
    <w:rsid w:val="00BE1527"/>
    <w:rsid w:val="00BF33C7"/>
    <w:rsid w:val="00BF3B1B"/>
    <w:rsid w:val="00BF498B"/>
    <w:rsid w:val="00C04D72"/>
    <w:rsid w:val="00C11B2F"/>
    <w:rsid w:val="00C20D9E"/>
    <w:rsid w:val="00C22501"/>
    <w:rsid w:val="00C237B3"/>
    <w:rsid w:val="00C37ABB"/>
    <w:rsid w:val="00C413BD"/>
    <w:rsid w:val="00C44D95"/>
    <w:rsid w:val="00C56085"/>
    <w:rsid w:val="00CA604B"/>
    <w:rsid w:val="00CC0C44"/>
    <w:rsid w:val="00CD2322"/>
    <w:rsid w:val="00CD53E3"/>
    <w:rsid w:val="00CE09BC"/>
    <w:rsid w:val="00CE3931"/>
    <w:rsid w:val="00CE4A5E"/>
    <w:rsid w:val="00CE7E64"/>
    <w:rsid w:val="00CF0D81"/>
    <w:rsid w:val="00D00DE6"/>
    <w:rsid w:val="00D05F51"/>
    <w:rsid w:val="00D07E55"/>
    <w:rsid w:val="00D14C2B"/>
    <w:rsid w:val="00D23B42"/>
    <w:rsid w:val="00D34331"/>
    <w:rsid w:val="00D41A08"/>
    <w:rsid w:val="00D42BF2"/>
    <w:rsid w:val="00D61D12"/>
    <w:rsid w:val="00D7008E"/>
    <w:rsid w:val="00D74720"/>
    <w:rsid w:val="00D9173B"/>
    <w:rsid w:val="00D9467B"/>
    <w:rsid w:val="00DB1C7F"/>
    <w:rsid w:val="00DB3A53"/>
    <w:rsid w:val="00DC062B"/>
    <w:rsid w:val="00DC1B96"/>
    <w:rsid w:val="00DC5824"/>
    <w:rsid w:val="00DD1689"/>
    <w:rsid w:val="00DD375E"/>
    <w:rsid w:val="00E00C83"/>
    <w:rsid w:val="00E01F3C"/>
    <w:rsid w:val="00E03F1C"/>
    <w:rsid w:val="00E115C0"/>
    <w:rsid w:val="00E255EF"/>
    <w:rsid w:val="00E464A9"/>
    <w:rsid w:val="00E51B43"/>
    <w:rsid w:val="00E535BD"/>
    <w:rsid w:val="00E66ACE"/>
    <w:rsid w:val="00E70526"/>
    <w:rsid w:val="00E71AE2"/>
    <w:rsid w:val="00E8560D"/>
    <w:rsid w:val="00EB2FFB"/>
    <w:rsid w:val="00EB583D"/>
    <w:rsid w:val="00EC5A57"/>
    <w:rsid w:val="00ED1129"/>
    <w:rsid w:val="00EE2390"/>
    <w:rsid w:val="00EE40FF"/>
    <w:rsid w:val="00EF4DDF"/>
    <w:rsid w:val="00F17BC6"/>
    <w:rsid w:val="00F52AB4"/>
    <w:rsid w:val="00F60806"/>
    <w:rsid w:val="00F8334F"/>
    <w:rsid w:val="00F97F13"/>
    <w:rsid w:val="00FA7B2F"/>
    <w:rsid w:val="00FB14ED"/>
    <w:rsid w:val="00FC1E36"/>
    <w:rsid w:val="00FC5741"/>
    <w:rsid w:val="00FC64B0"/>
    <w:rsid w:val="00FD0292"/>
    <w:rsid w:val="00FE2FD1"/>
    <w:rsid w:val="00FE34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267B8-38FA-4AE6-8321-DD06B4AF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107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0791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AF18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110A"/>
    <w:pPr>
      <w:ind w:left="720"/>
      <w:contextualSpacing/>
    </w:pPr>
  </w:style>
  <w:style w:type="character" w:styleId="Hipervnculo">
    <w:name w:val="Hyperlink"/>
    <w:basedOn w:val="Fuentedeprrafopredeter"/>
    <w:uiPriority w:val="99"/>
    <w:unhideWhenUsed/>
    <w:rsid w:val="008358FC"/>
    <w:rPr>
      <w:color w:val="0563C1" w:themeColor="hyperlink"/>
      <w:u w:val="single"/>
    </w:rPr>
  </w:style>
  <w:style w:type="paragraph" w:styleId="NormalWeb">
    <w:name w:val="Normal (Web)"/>
    <w:basedOn w:val="Normal"/>
    <w:uiPriority w:val="99"/>
    <w:semiHidden/>
    <w:unhideWhenUsed/>
    <w:rsid w:val="0080508B"/>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AA259B"/>
    <w:rPr>
      <w:color w:val="954F72" w:themeColor="followedHyperlink"/>
      <w:u w:val="single"/>
    </w:rPr>
  </w:style>
  <w:style w:type="paragraph" w:customStyle="1" w:styleId="articulo">
    <w:name w:val="articulo"/>
    <w:basedOn w:val="Normal"/>
    <w:rsid w:val="00F8334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F8334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F8334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80D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0D35"/>
  </w:style>
  <w:style w:type="paragraph" w:styleId="Piedepgina">
    <w:name w:val="footer"/>
    <w:basedOn w:val="Normal"/>
    <w:link w:val="PiedepginaCar"/>
    <w:uiPriority w:val="99"/>
    <w:unhideWhenUsed/>
    <w:rsid w:val="00B80D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0D35"/>
  </w:style>
  <w:style w:type="table" w:styleId="Tablaconcuadrcula">
    <w:name w:val="Table Grid"/>
    <w:basedOn w:val="Tablanormal"/>
    <w:uiPriority w:val="39"/>
    <w:rsid w:val="0048411B"/>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70B3C"/>
    <w:pPr>
      <w:spacing w:after="0" w:line="240" w:lineRule="auto"/>
    </w:pPr>
  </w:style>
  <w:style w:type="character" w:styleId="Mencinsinresolver">
    <w:name w:val="Unresolved Mention"/>
    <w:basedOn w:val="Fuentedeprrafopredeter"/>
    <w:uiPriority w:val="99"/>
    <w:semiHidden/>
    <w:unhideWhenUsed/>
    <w:rsid w:val="00107911"/>
    <w:rPr>
      <w:color w:val="808080"/>
      <w:shd w:val="clear" w:color="auto" w:fill="E6E6E6"/>
    </w:rPr>
  </w:style>
  <w:style w:type="character" w:customStyle="1" w:styleId="Ttulo1Car">
    <w:name w:val="Título 1 Car"/>
    <w:basedOn w:val="Fuentedeprrafopredeter"/>
    <w:link w:val="Ttulo1"/>
    <w:uiPriority w:val="9"/>
    <w:rsid w:val="0010791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07911"/>
    <w:rPr>
      <w:rFonts w:ascii="Times New Roman" w:eastAsia="Times New Roman" w:hAnsi="Times New Roman" w:cs="Times New Roman"/>
      <w:b/>
      <w:bCs/>
      <w:sz w:val="36"/>
      <w:szCs w:val="36"/>
      <w:lang w:eastAsia="es-ES"/>
    </w:rPr>
  </w:style>
  <w:style w:type="character" w:customStyle="1" w:styleId="articulo-localizacion">
    <w:name w:val="articulo-localizacion"/>
    <w:basedOn w:val="Fuentedeprrafopredeter"/>
    <w:rsid w:val="00107911"/>
  </w:style>
  <w:style w:type="character" w:customStyle="1" w:styleId="Ttulo3Car">
    <w:name w:val="Título 3 Car"/>
    <w:basedOn w:val="Fuentedeprrafopredeter"/>
    <w:link w:val="Ttulo3"/>
    <w:uiPriority w:val="9"/>
    <w:semiHidden/>
    <w:rsid w:val="00AF18EC"/>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975C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5C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4625">
      <w:bodyDiv w:val="1"/>
      <w:marLeft w:val="0"/>
      <w:marRight w:val="0"/>
      <w:marTop w:val="0"/>
      <w:marBottom w:val="0"/>
      <w:divBdr>
        <w:top w:val="none" w:sz="0" w:space="0" w:color="auto"/>
        <w:left w:val="none" w:sz="0" w:space="0" w:color="auto"/>
        <w:bottom w:val="none" w:sz="0" w:space="0" w:color="auto"/>
        <w:right w:val="none" w:sz="0" w:space="0" w:color="auto"/>
      </w:divBdr>
    </w:div>
    <w:div w:id="137455878">
      <w:bodyDiv w:val="1"/>
      <w:marLeft w:val="0"/>
      <w:marRight w:val="0"/>
      <w:marTop w:val="0"/>
      <w:marBottom w:val="0"/>
      <w:divBdr>
        <w:top w:val="none" w:sz="0" w:space="0" w:color="auto"/>
        <w:left w:val="none" w:sz="0" w:space="0" w:color="auto"/>
        <w:bottom w:val="none" w:sz="0" w:space="0" w:color="auto"/>
        <w:right w:val="none" w:sz="0" w:space="0" w:color="auto"/>
      </w:divBdr>
    </w:div>
    <w:div w:id="168177372">
      <w:bodyDiv w:val="1"/>
      <w:marLeft w:val="0"/>
      <w:marRight w:val="0"/>
      <w:marTop w:val="0"/>
      <w:marBottom w:val="0"/>
      <w:divBdr>
        <w:top w:val="none" w:sz="0" w:space="0" w:color="auto"/>
        <w:left w:val="none" w:sz="0" w:space="0" w:color="auto"/>
        <w:bottom w:val="none" w:sz="0" w:space="0" w:color="auto"/>
        <w:right w:val="none" w:sz="0" w:space="0" w:color="auto"/>
      </w:divBdr>
      <w:divsChild>
        <w:div w:id="238635793">
          <w:marLeft w:val="547"/>
          <w:marRight w:val="0"/>
          <w:marTop w:val="240"/>
          <w:marBottom w:val="40"/>
          <w:divBdr>
            <w:top w:val="none" w:sz="0" w:space="0" w:color="auto"/>
            <w:left w:val="none" w:sz="0" w:space="0" w:color="auto"/>
            <w:bottom w:val="none" w:sz="0" w:space="0" w:color="auto"/>
            <w:right w:val="none" w:sz="0" w:space="0" w:color="auto"/>
          </w:divBdr>
        </w:div>
        <w:div w:id="1793480172">
          <w:marLeft w:val="547"/>
          <w:marRight w:val="0"/>
          <w:marTop w:val="240"/>
          <w:marBottom w:val="40"/>
          <w:divBdr>
            <w:top w:val="none" w:sz="0" w:space="0" w:color="auto"/>
            <w:left w:val="none" w:sz="0" w:space="0" w:color="auto"/>
            <w:bottom w:val="none" w:sz="0" w:space="0" w:color="auto"/>
            <w:right w:val="none" w:sz="0" w:space="0" w:color="auto"/>
          </w:divBdr>
        </w:div>
        <w:div w:id="1885827600">
          <w:marLeft w:val="547"/>
          <w:marRight w:val="0"/>
          <w:marTop w:val="240"/>
          <w:marBottom w:val="40"/>
          <w:divBdr>
            <w:top w:val="none" w:sz="0" w:space="0" w:color="auto"/>
            <w:left w:val="none" w:sz="0" w:space="0" w:color="auto"/>
            <w:bottom w:val="none" w:sz="0" w:space="0" w:color="auto"/>
            <w:right w:val="none" w:sz="0" w:space="0" w:color="auto"/>
          </w:divBdr>
        </w:div>
        <w:div w:id="992173917">
          <w:marLeft w:val="547"/>
          <w:marRight w:val="0"/>
          <w:marTop w:val="240"/>
          <w:marBottom w:val="40"/>
          <w:divBdr>
            <w:top w:val="none" w:sz="0" w:space="0" w:color="auto"/>
            <w:left w:val="none" w:sz="0" w:space="0" w:color="auto"/>
            <w:bottom w:val="none" w:sz="0" w:space="0" w:color="auto"/>
            <w:right w:val="none" w:sz="0" w:space="0" w:color="auto"/>
          </w:divBdr>
        </w:div>
        <w:div w:id="1971589558">
          <w:marLeft w:val="547"/>
          <w:marRight w:val="0"/>
          <w:marTop w:val="240"/>
          <w:marBottom w:val="40"/>
          <w:divBdr>
            <w:top w:val="none" w:sz="0" w:space="0" w:color="auto"/>
            <w:left w:val="none" w:sz="0" w:space="0" w:color="auto"/>
            <w:bottom w:val="none" w:sz="0" w:space="0" w:color="auto"/>
            <w:right w:val="none" w:sz="0" w:space="0" w:color="auto"/>
          </w:divBdr>
        </w:div>
      </w:divsChild>
    </w:div>
    <w:div w:id="174347351">
      <w:bodyDiv w:val="1"/>
      <w:marLeft w:val="0"/>
      <w:marRight w:val="0"/>
      <w:marTop w:val="0"/>
      <w:marBottom w:val="0"/>
      <w:divBdr>
        <w:top w:val="none" w:sz="0" w:space="0" w:color="auto"/>
        <w:left w:val="none" w:sz="0" w:space="0" w:color="auto"/>
        <w:bottom w:val="none" w:sz="0" w:space="0" w:color="auto"/>
        <w:right w:val="none" w:sz="0" w:space="0" w:color="auto"/>
      </w:divBdr>
      <w:divsChild>
        <w:div w:id="1551306383">
          <w:marLeft w:val="360"/>
          <w:marRight w:val="0"/>
          <w:marTop w:val="200"/>
          <w:marBottom w:val="0"/>
          <w:divBdr>
            <w:top w:val="none" w:sz="0" w:space="0" w:color="auto"/>
            <w:left w:val="none" w:sz="0" w:space="0" w:color="auto"/>
            <w:bottom w:val="none" w:sz="0" w:space="0" w:color="auto"/>
            <w:right w:val="none" w:sz="0" w:space="0" w:color="auto"/>
          </w:divBdr>
        </w:div>
        <w:div w:id="2132018159">
          <w:marLeft w:val="360"/>
          <w:marRight w:val="0"/>
          <w:marTop w:val="200"/>
          <w:marBottom w:val="0"/>
          <w:divBdr>
            <w:top w:val="none" w:sz="0" w:space="0" w:color="auto"/>
            <w:left w:val="none" w:sz="0" w:space="0" w:color="auto"/>
            <w:bottom w:val="none" w:sz="0" w:space="0" w:color="auto"/>
            <w:right w:val="none" w:sz="0" w:space="0" w:color="auto"/>
          </w:divBdr>
        </w:div>
        <w:div w:id="1455172705">
          <w:marLeft w:val="360"/>
          <w:marRight w:val="0"/>
          <w:marTop w:val="200"/>
          <w:marBottom w:val="0"/>
          <w:divBdr>
            <w:top w:val="none" w:sz="0" w:space="0" w:color="auto"/>
            <w:left w:val="none" w:sz="0" w:space="0" w:color="auto"/>
            <w:bottom w:val="none" w:sz="0" w:space="0" w:color="auto"/>
            <w:right w:val="none" w:sz="0" w:space="0" w:color="auto"/>
          </w:divBdr>
        </w:div>
      </w:divsChild>
    </w:div>
    <w:div w:id="201982513">
      <w:bodyDiv w:val="1"/>
      <w:marLeft w:val="0"/>
      <w:marRight w:val="0"/>
      <w:marTop w:val="0"/>
      <w:marBottom w:val="0"/>
      <w:divBdr>
        <w:top w:val="none" w:sz="0" w:space="0" w:color="auto"/>
        <w:left w:val="none" w:sz="0" w:space="0" w:color="auto"/>
        <w:bottom w:val="none" w:sz="0" w:space="0" w:color="auto"/>
        <w:right w:val="none" w:sz="0" w:space="0" w:color="auto"/>
      </w:divBdr>
      <w:divsChild>
        <w:div w:id="189881154">
          <w:marLeft w:val="360"/>
          <w:marRight w:val="0"/>
          <w:marTop w:val="200"/>
          <w:marBottom w:val="0"/>
          <w:divBdr>
            <w:top w:val="none" w:sz="0" w:space="0" w:color="auto"/>
            <w:left w:val="none" w:sz="0" w:space="0" w:color="auto"/>
            <w:bottom w:val="none" w:sz="0" w:space="0" w:color="auto"/>
            <w:right w:val="none" w:sz="0" w:space="0" w:color="auto"/>
          </w:divBdr>
        </w:div>
        <w:div w:id="377709650">
          <w:marLeft w:val="360"/>
          <w:marRight w:val="0"/>
          <w:marTop w:val="200"/>
          <w:marBottom w:val="0"/>
          <w:divBdr>
            <w:top w:val="none" w:sz="0" w:space="0" w:color="auto"/>
            <w:left w:val="none" w:sz="0" w:space="0" w:color="auto"/>
            <w:bottom w:val="none" w:sz="0" w:space="0" w:color="auto"/>
            <w:right w:val="none" w:sz="0" w:space="0" w:color="auto"/>
          </w:divBdr>
        </w:div>
        <w:div w:id="182477941">
          <w:marLeft w:val="360"/>
          <w:marRight w:val="0"/>
          <w:marTop w:val="200"/>
          <w:marBottom w:val="0"/>
          <w:divBdr>
            <w:top w:val="none" w:sz="0" w:space="0" w:color="auto"/>
            <w:left w:val="none" w:sz="0" w:space="0" w:color="auto"/>
            <w:bottom w:val="none" w:sz="0" w:space="0" w:color="auto"/>
            <w:right w:val="none" w:sz="0" w:space="0" w:color="auto"/>
          </w:divBdr>
        </w:div>
        <w:div w:id="2108693313">
          <w:marLeft w:val="360"/>
          <w:marRight w:val="0"/>
          <w:marTop w:val="200"/>
          <w:marBottom w:val="0"/>
          <w:divBdr>
            <w:top w:val="none" w:sz="0" w:space="0" w:color="auto"/>
            <w:left w:val="none" w:sz="0" w:space="0" w:color="auto"/>
            <w:bottom w:val="none" w:sz="0" w:space="0" w:color="auto"/>
            <w:right w:val="none" w:sz="0" w:space="0" w:color="auto"/>
          </w:divBdr>
        </w:div>
        <w:div w:id="1263107117">
          <w:marLeft w:val="360"/>
          <w:marRight w:val="0"/>
          <w:marTop w:val="200"/>
          <w:marBottom w:val="0"/>
          <w:divBdr>
            <w:top w:val="none" w:sz="0" w:space="0" w:color="auto"/>
            <w:left w:val="none" w:sz="0" w:space="0" w:color="auto"/>
            <w:bottom w:val="none" w:sz="0" w:space="0" w:color="auto"/>
            <w:right w:val="none" w:sz="0" w:space="0" w:color="auto"/>
          </w:divBdr>
        </w:div>
        <w:div w:id="810561809">
          <w:marLeft w:val="360"/>
          <w:marRight w:val="0"/>
          <w:marTop w:val="200"/>
          <w:marBottom w:val="0"/>
          <w:divBdr>
            <w:top w:val="none" w:sz="0" w:space="0" w:color="auto"/>
            <w:left w:val="none" w:sz="0" w:space="0" w:color="auto"/>
            <w:bottom w:val="none" w:sz="0" w:space="0" w:color="auto"/>
            <w:right w:val="none" w:sz="0" w:space="0" w:color="auto"/>
          </w:divBdr>
        </w:div>
        <w:div w:id="1316571772">
          <w:marLeft w:val="360"/>
          <w:marRight w:val="0"/>
          <w:marTop w:val="200"/>
          <w:marBottom w:val="0"/>
          <w:divBdr>
            <w:top w:val="none" w:sz="0" w:space="0" w:color="auto"/>
            <w:left w:val="none" w:sz="0" w:space="0" w:color="auto"/>
            <w:bottom w:val="none" w:sz="0" w:space="0" w:color="auto"/>
            <w:right w:val="none" w:sz="0" w:space="0" w:color="auto"/>
          </w:divBdr>
        </w:div>
      </w:divsChild>
    </w:div>
    <w:div w:id="285083352">
      <w:bodyDiv w:val="1"/>
      <w:marLeft w:val="0"/>
      <w:marRight w:val="0"/>
      <w:marTop w:val="0"/>
      <w:marBottom w:val="0"/>
      <w:divBdr>
        <w:top w:val="none" w:sz="0" w:space="0" w:color="auto"/>
        <w:left w:val="none" w:sz="0" w:space="0" w:color="auto"/>
        <w:bottom w:val="none" w:sz="0" w:space="0" w:color="auto"/>
        <w:right w:val="none" w:sz="0" w:space="0" w:color="auto"/>
      </w:divBdr>
    </w:div>
    <w:div w:id="293560250">
      <w:bodyDiv w:val="1"/>
      <w:marLeft w:val="0"/>
      <w:marRight w:val="0"/>
      <w:marTop w:val="0"/>
      <w:marBottom w:val="0"/>
      <w:divBdr>
        <w:top w:val="none" w:sz="0" w:space="0" w:color="auto"/>
        <w:left w:val="none" w:sz="0" w:space="0" w:color="auto"/>
        <w:bottom w:val="none" w:sz="0" w:space="0" w:color="auto"/>
        <w:right w:val="none" w:sz="0" w:space="0" w:color="auto"/>
      </w:divBdr>
      <w:divsChild>
        <w:div w:id="2096585992">
          <w:marLeft w:val="0"/>
          <w:marRight w:val="0"/>
          <w:marTop w:val="0"/>
          <w:marBottom w:val="0"/>
          <w:divBdr>
            <w:top w:val="none" w:sz="0" w:space="0" w:color="auto"/>
            <w:left w:val="none" w:sz="0" w:space="0" w:color="auto"/>
            <w:bottom w:val="none" w:sz="0" w:space="0" w:color="auto"/>
            <w:right w:val="none" w:sz="0" w:space="0" w:color="auto"/>
          </w:divBdr>
          <w:divsChild>
            <w:div w:id="1655449226">
              <w:marLeft w:val="0"/>
              <w:marRight w:val="0"/>
              <w:marTop w:val="0"/>
              <w:marBottom w:val="0"/>
              <w:divBdr>
                <w:top w:val="none" w:sz="0" w:space="0" w:color="auto"/>
                <w:left w:val="none" w:sz="0" w:space="0" w:color="auto"/>
                <w:bottom w:val="none" w:sz="0" w:space="0" w:color="auto"/>
                <w:right w:val="none" w:sz="0" w:space="0" w:color="auto"/>
              </w:divBdr>
              <w:divsChild>
                <w:div w:id="1687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836">
      <w:bodyDiv w:val="1"/>
      <w:marLeft w:val="0"/>
      <w:marRight w:val="0"/>
      <w:marTop w:val="0"/>
      <w:marBottom w:val="0"/>
      <w:divBdr>
        <w:top w:val="none" w:sz="0" w:space="0" w:color="auto"/>
        <w:left w:val="none" w:sz="0" w:space="0" w:color="auto"/>
        <w:bottom w:val="none" w:sz="0" w:space="0" w:color="auto"/>
        <w:right w:val="none" w:sz="0" w:space="0" w:color="auto"/>
      </w:divBdr>
    </w:div>
    <w:div w:id="374814574">
      <w:bodyDiv w:val="1"/>
      <w:marLeft w:val="0"/>
      <w:marRight w:val="0"/>
      <w:marTop w:val="0"/>
      <w:marBottom w:val="0"/>
      <w:divBdr>
        <w:top w:val="none" w:sz="0" w:space="0" w:color="auto"/>
        <w:left w:val="none" w:sz="0" w:space="0" w:color="auto"/>
        <w:bottom w:val="none" w:sz="0" w:space="0" w:color="auto"/>
        <w:right w:val="none" w:sz="0" w:space="0" w:color="auto"/>
      </w:divBdr>
    </w:div>
    <w:div w:id="402676935">
      <w:bodyDiv w:val="1"/>
      <w:marLeft w:val="0"/>
      <w:marRight w:val="0"/>
      <w:marTop w:val="0"/>
      <w:marBottom w:val="0"/>
      <w:divBdr>
        <w:top w:val="none" w:sz="0" w:space="0" w:color="auto"/>
        <w:left w:val="none" w:sz="0" w:space="0" w:color="auto"/>
        <w:bottom w:val="none" w:sz="0" w:space="0" w:color="auto"/>
        <w:right w:val="none" w:sz="0" w:space="0" w:color="auto"/>
      </w:divBdr>
      <w:divsChild>
        <w:div w:id="1113551541">
          <w:marLeft w:val="360"/>
          <w:marRight w:val="0"/>
          <w:marTop w:val="200"/>
          <w:marBottom w:val="0"/>
          <w:divBdr>
            <w:top w:val="none" w:sz="0" w:space="0" w:color="auto"/>
            <w:left w:val="none" w:sz="0" w:space="0" w:color="auto"/>
            <w:bottom w:val="none" w:sz="0" w:space="0" w:color="auto"/>
            <w:right w:val="none" w:sz="0" w:space="0" w:color="auto"/>
          </w:divBdr>
        </w:div>
        <w:div w:id="770441945">
          <w:marLeft w:val="360"/>
          <w:marRight w:val="0"/>
          <w:marTop w:val="200"/>
          <w:marBottom w:val="0"/>
          <w:divBdr>
            <w:top w:val="none" w:sz="0" w:space="0" w:color="auto"/>
            <w:left w:val="none" w:sz="0" w:space="0" w:color="auto"/>
            <w:bottom w:val="none" w:sz="0" w:space="0" w:color="auto"/>
            <w:right w:val="none" w:sz="0" w:space="0" w:color="auto"/>
          </w:divBdr>
        </w:div>
        <w:div w:id="931398459">
          <w:marLeft w:val="360"/>
          <w:marRight w:val="0"/>
          <w:marTop w:val="200"/>
          <w:marBottom w:val="0"/>
          <w:divBdr>
            <w:top w:val="none" w:sz="0" w:space="0" w:color="auto"/>
            <w:left w:val="none" w:sz="0" w:space="0" w:color="auto"/>
            <w:bottom w:val="none" w:sz="0" w:space="0" w:color="auto"/>
            <w:right w:val="none" w:sz="0" w:space="0" w:color="auto"/>
          </w:divBdr>
        </w:div>
        <w:div w:id="1187671020">
          <w:marLeft w:val="360"/>
          <w:marRight w:val="0"/>
          <w:marTop w:val="200"/>
          <w:marBottom w:val="0"/>
          <w:divBdr>
            <w:top w:val="none" w:sz="0" w:space="0" w:color="auto"/>
            <w:left w:val="none" w:sz="0" w:space="0" w:color="auto"/>
            <w:bottom w:val="none" w:sz="0" w:space="0" w:color="auto"/>
            <w:right w:val="none" w:sz="0" w:space="0" w:color="auto"/>
          </w:divBdr>
        </w:div>
        <w:div w:id="391277072">
          <w:marLeft w:val="360"/>
          <w:marRight w:val="0"/>
          <w:marTop w:val="200"/>
          <w:marBottom w:val="0"/>
          <w:divBdr>
            <w:top w:val="none" w:sz="0" w:space="0" w:color="auto"/>
            <w:left w:val="none" w:sz="0" w:space="0" w:color="auto"/>
            <w:bottom w:val="none" w:sz="0" w:space="0" w:color="auto"/>
            <w:right w:val="none" w:sz="0" w:space="0" w:color="auto"/>
          </w:divBdr>
        </w:div>
      </w:divsChild>
    </w:div>
    <w:div w:id="431246163">
      <w:bodyDiv w:val="1"/>
      <w:marLeft w:val="0"/>
      <w:marRight w:val="0"/>
      <w:marTop w:val="0"/>
      <w:marBottom w:val="0"/>
      <w:divBdr>
        <w:top w:val="none" w:sz="0" w:space="0" w:color="auto"/>
        <w:left w:val="none" w:sz="0" w:space="0" w:color="auto"/>
        <w:bottom w:val="none" w:sz="0" w:space="0" w:color="auto"/>
        <w:right w:val="none" w:sz="0" w:space="0" w:color="auto"/>
      </w:divBdr>
      <w:divsChild>
        <w:div w:id="658659668">
          <w:marLeft w:val="360"/>
          <w:marRight w:val="0"/>
          <w:marTop w:val="200"/>
          <w:marBottom w:val="0"/>
          <w:divBdr>
            <w:top w:val="none" w:sz="0" w:space="0" w:color="auto"/>
            <w:left w:val="none" w:sz="0" w:space="0" w:color="auto"/>
            <w:bottom w:val="none" w:sz="0" w:space="0" w:color="auto"/>
            <w:right w:val="none" w:sz="0" w:space="0" w:color="auto"/>
          </w:divBdr>
        </w:div>
        <w:div w:id="579945408">
          <w:marLeft w:val="360"/>
          <w:marRight w:val="0"/>
          <w:marTop w:val="200"/>
          <w:marBottom w:val="0"/>
          <w:divBdr>
            <w:top w:val="none" w:sz="0" w:space="0" w:color="auto"/>
            <w:left w:val="none" w:sz="0" w:space="0" w:color="auto"/>
            <w:bottom w:val="none" w:sz="0" w:space="0" w:color="auto"/>
            <w:right w:val="none" w:sz="0" w:space="0" w:color="auto"/>
          </w:divBdr>
        </w:div>
        <w:div w:id="733430335">
          <w:marLeft w:val="360"/>
          <w:marRight w:val="0"/>
          <w:marTop w:val="200"/>
          <w:marBottom w:val="0"/>
          <w:divBdr>
            <w:top w:val="none" w:sz="0" w:space="0" w:color="auto"/>
            <w:left w:val="none" w:sz="0" w:space="0" w:color="auto"/>
            <w:bottom w:val="none" w:sz="0" w:space="0" w:color="auto"/>
            <w:right w:val="none" w:sz="0" w:space="0" w:color="auto"/>
          </w:divBdr>
        </w:div>
        <w:div w:id="1969385783">
          <w:marLeft w:val="360"/>
          <w:marRight w:val="0"/>
          <w:marTop w:val="200"/>
          <w:marBottom w:val="0"/>
          <w:divBdr>
            <w:top w:val="none" w:sz="0" w:space="0" w:color="auto"/>
            <w:left w:val="none" w:sz="0" w:space="0" w:color="auto"/>
            <w:bottom w:val="none" w:sz="0" w:space="0" w:color="auto"/>
            <w:right w:val="none" w:sz="0" w:space="0" w:color="auto"/>
          </w:divBdr>
        </w:div>
        <w:div w:id="1140079024">
          <w:marLeft w:val="360"/>
          <w:marRight w:val="0"/>
          <w:marTop w:val="200"/>
          <w:marBottom w:val="0"/>
          <w:divBdr>
            <w:top w:val="none" w:sz="0" w:space="0" w:color="auto"/>
            <w:left w:val="none" w:sz="0" w:space="0" w:color="auto"/>
            <w:bottom w:val="none" w:sz="0" w:space="0" w:color="auto"/>
            <w:right w:val="none" w:sz="0" w:space="0" w:color="auto"/>
          </w:divBdr>
        </w:div>
        <w:div w:id="45759375">
          <w:marLeft w:val="360"/>
          <w:marRight w:val="0"/>
          <w:marTop w:val="200"/>
          <w:marBottom w:val="0"/>
          <w:divBdr>
            <w:top w:val="none" w:sz="0" w:space="0" w:color="auto"/>
            <w:left w:val="none" w:sz="0" w:space="0" w:color="auto"/>
            <w:bottom w:val="none" w:sz="0" w:space="0" w:color="auto"/>
            <w:right w:val="none" w:sz="0" w:space="0" w:color="auto"/>
          </w:divBdr>
        </w:div>
        <w:div w:id="2092656441">
          <w:marLeft w:val="360"/>
          <w:marRight w:val="0"/>
          <w:marTop w:val="200"/>
          <w:marBottom w:val="0"/>
          <w:divBdr>
            <w:top w:val="none" w:sz="0" w:space="0" w:color="auto"/>
            <w:left w:val="none" w:sz="0" w:space="0" w:color="auto"/>
            <w:bottom w:val="none" w:sz="0" w:space="0" w:color="auto"/>
            <w:right w:val="none" w:sz="0" w:space="0" w:color="auto"/>
          </w:divBdr>
        </w:div>
        <w:div w:id="1297957153">
          <w:marLeft w:val="360"/>
          <w:marRight w:val="0"/>
          <w:marTop w:val="200"/>
          <w:marBottom w:val="0"/>
          <w:divBdr>
            <w:top w:val="none" w:sz="0" w:space="0" w:color="auto"/>
            <w:left w:val="none" w:sz="0" w:space="0" w:color="auto"/>
            <w:bottom w:val="none" w:sz="0" w:space="0" w:color="auto"/>
            <w:right w:val="none" w:sz="0" w:space="0" w:color="auto"/>
          </w:divBdr>
        </w:div>
        <w:div w:id="303896424">
          <w:marLeft w:val="360"/>
          <w:marRight w:val="0"/>
          <w:marTop w:val="200"/>
          <w:marBottom w:val="0"/>
          <w:divBdr>
            <w:top w:val="none" w:sz="0" w:space="0" w:color="auto"/>
            <w:left w:val="none" w:sz="0" w:space="0" w:color="auto"/>
            <w:bottom w:val="none" w:sz="0" w:space="0" w:color="auto"/>
            <w:right w:val="none" w:sz="0" w:space="0" w:color="auto"/>
          </w:divBdr>
        </w:div>
        <w:div w:id="1705134603">
          <w:marLeft w:val="360"/>
          <w:marRight w:val="0"/>
          <w:marTop w:val="200"/>
          <w:marBottom w:val="0"/>
          <w:divBdr>
            <w:top w:val="none" w:sz="0" w:space="0" w:color="auto"/>
            <w:left w:val="none" w:sz="0" w:space="0" w:color="auto"/>
            <w:bottom w:val="none" w:sz="0" w:space="0" w:color="auto"/>
            <w:right w:val="none" w:sz="0" w:space="0" w:color="auto"/>
          </w:divBdr>
        </w:div>
      </w:divsChild>
    </w:div>
    <w:div w:id="438842947">
      <w:bodyDiv w:val="1"/>
      <w:marLeft w:val="0"/>
      <w:marRight w:val="0"/>
      <w:marTop w:val="0"/>
      <w:marBottom w:val="0"/>
      <w:divBdr>
        <w:top w:val="none" w:sz="0" w:space="0" w:color="auto"/>
        <w:left w:val="none" w:sz="0" w:space="0" w:color="auto"/>
        <w:bottom w:val="none" w:sz="0" w:space="0" w:color="auto"/>
        <w:right w:val="none" w:sz="0" w:space="0" w:color="auto"/>
      </w:divBdr>
    </w:div>
    <w:div w:id="484857480">
      <w:bodyDiv w:val="1"/>
      <w:marLeft w:val="0"/>
      <w:marRight w:val="0"/>
      <w:marTop w:val="0"/>
      <w:marBottom w:val="0"/>
      <w:divBdr>
        <w:top w:val="none" w:sz="0" w:space="0" w:color="auto"/>
        <w:left w:val="none" w:sz="0" w:space="0" w:color="auto"/>
        <w:bottom w:val="none" w:sz="0" w:space="0" w:color="auto"/>
        <w:right w:val="none" w:sz="0" w:space="0" w:color="auto"/>
      </w:divBdr>
      <w:divsChild>
        <w:div w:id="587157040">
          <w:marLeft w:val="360"/>
          <w:marRight w:val="0"/>
          <w:marTop w:val="200"/>
          <w:marBottom w:val="0"/>
          <w:divBdr>
            <w:top w:val="none" w:sz="0" w:space="0" w:color="auto"/>
            <w:left w:val="none" w:sz="0" w:space="0" w:color="auto"/>
            <w:bottom w:val="none" w:sz="0" w:space="0" w:color="auto"/>
            <w:right w:val="none" w:sz="0" w:space="0" w:color="auto"/>
          </w:divBdr>
        </w:div>
      </w:divsChild>
    </w:div>
    <w:div w:id="494416843">
      <w:bodyDiv w:val="1"/>
      <w:marLeft w:val="0"/>
      <w:marRight w:val="0"/>
      <w:marTop w:val="0"/>
      <w:marBottom w:val="0"/>
      <w:divBdr>
        <w:top w:val="none" w:sz="0" w:space="0" w:color="auto"/>
        <w:left w:val="none" w:sz="0" w:space="0" w:color="auto"/>
        <w:bottom w:val="none" w:sz="0" w:space="0" w:color="auto"/>
        <w:right w:val="none" w:sz="0" w:space="0" w:color="auto"/>
      </w:divBdr>
      <w:divsChild>
        <w:div w:id="672220908">
          <w:marLeft w:val="360"/>
          <w:marRight w:val="0"/>
          <w:marTop w:val="200"/>
          <w:marBottom w:val="0"/>
          <w:divBdr>
            <w:top w:val="none" w:sz="0" w:space="0" w:color="auto"/>
            <w:left w:val="none" w:sz="0" w:space="0" w:color="auto"/>
            <w:bottom w:val="none" w:sz="0" w:space="0" w:color="auto"/>
            <w:right w:val="none" w:sz="0" w:space="0" w:color="auto"/>
          </w:divBdr>
        </w:div>
        <w:div w:id="1283877606">
          <w:marLeft w:val="360"/>
          <w:marRight w:val="0"/>
          <w:marTop w:val="200"/>
          <w:marBottom w:val="0"/>
          <w:divBdr>
            <w:top w:val="none" w:sz="0" w:space="0" w:color="auto"/>
            <w:left w:val="none" w:sz="0" w:space="0" w:color="auto"/>
            <w:bottom w:val="none" w:sz="0" w:space="0" w:color="auto"/>
            <w:right w:val="none" w:sz="0" w:space="0" w:color="auto"/>
          </w:divBdr>
        </w:div>
        <w:div w:id="328951626">
          <w:marLeft w:val="360"/>
          <w:marRight w:val="0"/>
          <w:marTop w:val="200"/>
          <w:marBottom w:val="0"/>
          <w:divBdr>
            <w:top w:val="none" w:sz="0" w:space="0" w:color="auto"/>
            <w:left w:val="none" w:sz="0" w:space="0" w:color="auto"/>
            <w:bottom w:val="none" w:sz="0" w:space="0" w:color="auto"/>
            <w:right w:val="none" w:sz="0" w:space="0" w:color="auto"/>
          </w:divBdr>
        </w:div>
      </w:divsChild>
    </w:div>
    <w:div w:id="495727834">
      <w:bodyDiv w:val="1"/>
      <w:marLeft w:val="0"/>
      <w:marRight w:val="0"/>
      <w:marTop w:val="0"/>
      <w:marBottom w:val="0"/>
      <w:divBdr>
        <w:top w:val="none" w:sz="0" w:space="0" w:color="auto"/>
        <w:left w:val="none" w:sz="0" w:space="0" w:color="auto"/>
        <w:bottom w:val="none" w:sz="0" w:space="0" w:color="auto"/>
        <w:right w:val="none" w:sz="0" w:space="0" w:color="auto"/>
      </w:divBdr>
      <w:divsChild>
        <w:div w:id="767387137">
          <w:marLeft w:val="360"/>
          <w:marRight w:val="0"/>
          <w:marTop w:val="200"/>
          <w:marBottom w:val="0"/>
          <w:divBdr>
            <w:top w:val="none" w:sz="0" w:space="0" w:color="auto"/>
            <w:left w:val="none" w:sz="0" w:space="0" w:color="auto"/>
            <w:bottom w:val="none" w:sz="0" w:space="0" w:color="auto"/>
            <w:right w:val="none" w:sz="0" w:space="0" w:color="auto"/>
          </w:divBdr>
        </w:div>
        <w:div w:id="1073356977">
          <w:marLeft w:val="360"/>
          <w:marRight w:val="0"/>
          <w:marTop w:val="200"/>
          <w:marBottom w:val="0"/>
          <w:divBdr>
            <w:top w:val="none" w:sz="0" w:space="0" w:color="auto"/>
            <w:left w:val="none" w:sz="0" w:space="0" w:color="auto"/>
            <w:bottom w:val="none" w:sz="0" w:space="0" w:color="auto"/>
            <w:right w:val="none" w:sz="0" w:space="0" w:color="auto"/>
          </w:divBdr>
        </w:div>
        <w:div w:id="349114369">
          <w:marLeft w:val="360"/>
          <w:marRight w:val="0"/>
          <w:marTop w:val="200"/>
          <w:marBottom w:val="0"/>
          <w:divBdr>
            <w:top w:val="none" w:sz="0" w:space="0" w:color="auto"/>
            <w:left w:val="none" w:sz="0" w:space="0" w:color="auto"/>
            <w:bottom w:val="none" w:sz="0" w:space="0" w:color="auto"/>
            <w:right w:val="none" w:sz="0" w:space="0" w:color="auto"/>
          </w:divBdr>
        </w:div>
        <w:div w:id="1650597021">
          <w:marLeft w:val="360"/>
          <w:marRight w:val="0"/>
          <w:marTop w:val="200"/>
          <w:marBottom w:val="0"/>
          <w:divBdr>
            <w:top w:val="none" w:sz="0" w:space="0" w:color="auto"/>
            <w:left w:val="none" w:sz="0" w:space="0" w:color="auto"/>
            <w:bottom w:val="none" w:sz="0" w:space="0" w:color="auto"/>
            <w:right w:val="none" w:sz="0" w:space="0" w:color="auto"/>
          </w:divBdr>
        </w:div>
        <w:div w:id="905577443">
          <w:marLeft w:val="360"/>
          <w:marRight w:val="0"/>
          <w:marTop w:val="200"/>
          <w:marBottom w:val="0"/>
          <w:divBdr>
            <w:top w:val="none" w:sz="0" w:space="0" w:color="auto"/>
            <w:left w:val="none" w:sz="0" w:space="0" w:color="auto"/>
            <w:bottom w:val="none" w:sz="0" w:space="0" w:color="auto"/>
            <w:right w:val="none" w:sz="0" w:space="0" w:color="auto"/>
          </w:divBdr>
        </w:div>
      </w:divsChild>
    </w:div>
    <w:div w:id="496772136">
      <w:bodyDiv w:val="1"/>
      <w:marLeft w:val="0"/>
      <w:marRight w:val="0"/>
      <w:marTop w:val="0"/>
      <w:marBottom w:val="0"/>
      <w:divBdr>
        <w:top w:val="none" w:sz="0" w:space="0" w:color="auto"/>
        <w:left w:val="none" w:sz="0" w:space="0" w:color="auto"/>
        <w:bottom w:val="none" w:sz="0" w:space="0" w:color="auto"/>
        <w:right w:val="none" w:sz="0" w:space="0" w:color="auto"/>
      </w:divBdr>
      <w:divsChild>
        <w:div w:id="807432034">
          <w:marLeft w:val="0"/>
          <w:marRight w:val="0"/>
          <w:marTop w:val="0"/>
          <w:marBottom w:val="150"/>
          <w:divBdr>
            <w:top w:val="none" w:sz="0" w:space="0" w:color="auto"/>
            <w:left w:val="none" w:sz="0" w:space="0" w:color="auto"/>
            <w:bottom w:val="none" w:sz="0" w:space="0" w:color="auto"/>
            <w:right w:val="none" w:sz="0" w:space="0" w:color="auto"/>
          </w:divBdr>
        </w:div>
      </w:divsChild>
    </w:div>
    <w:div w:id="544566657">
      <w:bodyDiv w:val="1"/>
      <w:marLeft w:val="0"/>
      <w:marRight w:val="0"/>
      <w:marTop w:val="0"/>
      <w:marBottom w:val="0"/>
      <w:divBdr>
        <w:top w:val="none" w:sz="0" w:space="0" w:color="auto"/>
        <w:left w:val="none" w:sz="0" w:space="0" w:color="auto"/>
        <w:bottom w:val="none" w:sz="0" w:space="0" w:color="auto"/>
        <w:right w:val="none" w:sz="0" w:space="0" w:color="auto"/>
      </w:divBdr>
      <w:divsChild>
        <w:div w:id="627904267">
          <w:marLeft w:val="360"/>
          <w:marRight w:val="0"/>
          <w:marTop w:val="200"/>
          <w:marBottom w:val="0"/>
          <w:divBdr>
            <w:top w:val="none" w:sz="0" w:space="0" w:color="auto"/>
            <w:left w:val="none" w:sz="0" w:space="0" w:color="auto"/>
            <w:bottom w:val="none" w:sz="0" w:space="0" w:color="auto"/>
            <w:right w:val="none" w:sz="0" w:space="0" w:color="auto"/>
          </w:divBdr>
        </w:div>
        <w:div w:id="1004629546">
          <w:marLeft w:val="360"/>
          <w:marRight w:val="0"/>
          <w:marTop w:val="200"/>
          <w:marBottom w:val="0"/>
          <w:divBdr>
            <w:top w:val="none" w:sz="0" w:space="0" w:color="auto"/>
            <w:left w:val="none" w:sz="0" w:space="0" w:color="auto"/>
            <w:bottom w:val="none" w:sz="0" w:space="0" w:color="auto"/>
            <w:right w:val="none" w:sz="0" w:space="0" w:color="auto"/>
          </w:divBdr>
        </w:div>
        <w:div w:id="876770769">
          <w:marLeft w:val="360"/>
          <w:marRight w:val="0"/>
          <w:marTop w:val="200"/>
          <w:marBottom w:val="0"/>
          <w:divBdr>
            <w:top w:val="none" w:sz="0" w:space="0" w:color="auto"/>
            <w:left w:val="none" w:sz="0" w:space="0" w:color="auto"/>
            <w:bottom w:val="none" w:sz="0" w:space="0" w:color="auto"/>
            <w:right w:val="none" w:sz="0" w:space="0" w:color="auto"/>
          </w:divBdr>
        </w:div>
        <w:div w:id="665400491">
          <w:marLeft w:val="360"/>
          <w:marRight w:val="0"/>
          <w:marTop w:val="200"/>
          <w:marBottom w:val="0"/>
          <w:divBdr>
            <w:top w:val="none" w:sz="0" w:space="0" w:color="auto"/>
            <w:left w:val="none" w:sz="0" w:space="0" w:color="auto"/>
            <w:bottom w:val="none" w:sz="0" w:space="0" w:color="auto"/>
            <w:right w:val="none" w:sz="0" w:space="0" w:color="auto"/>
          </w:divBdr>
        </w:div>
      </w:divsChild>
    </w:div>
    <w:div w:id="547188417">
      <w:bodyDiv w:val="1"/>
      <w:marLeft w:val="0"/>
      <w:marRight w:val="0"/>
      <w:marTop w:val="0"/>
      <w:marBottom w:val="0"/>
      <w:divBdr>
        <w:top w:val="none" w:sz="0" w:space="0" w:color="auto"/>
        <w:left w:val="none" w:sz="0" w:space="0" w:color="auto"/>
        <w:bottom w:val="none" w:sz="0" w:space="0" w:color="auto"/>
        <w:right w:val="none" w:sz="0" w:space="0" w:color="auto"/>
      </w:divBdr>
      <w:divsChild>
        <w:div w:id="1008559563">
          <w:marLeft w:val="360"/>
          <w:marRight w:val="0"/>
          <w:marTop w:val="200"/>
          <w:marBottom w:val="0"/>
          <w:divBdr>
            <w:top w:val="none" w:sz="0" w:space="0" w:color="auto"/>
            <w:left w:val="none" w:sz="0" w:space="0" w:color="auto"/>
            <w:bottom w:val="none" w:sz="0" w:space="0" w:color="auto"/>
            <w:right w:val="none" w:sz="0" w:space="0" w:color="auto"/>
          </w:divBdr>
        </w:div>
        <w:div w:id="168107215">
          <w:marLeft w:val="360"/>
          <w:marRight w:val="0"/>
          <w:marTop w:val="200"/>
          <w:marBottom w:val="0"/>
          <w:divBdr>
            <w:top w:val="none" w:sz="0" w:space="0" w:color="auto"/>
            <w:left w:val="none" w:sz="0" w:space="0" w:color="auto"/>
            <w:bottom w:val="none" w:sz="0" w:space="0" w:color="auto"/>
            <w:right w:val="none" w:sz="0" w:space="0" w:color="auto"/>
          </w:divBdr>
        </w:div>
        <w:div w:id="1078601976">
          <w:marLeft w:val="360"/>
          <w:marRight w:val="0"/>
          <w:marTop w:val="200"/>
          <w:marBottom w:val="0"/>
          <w:divBdr>
            <w:top w:val="none" w:sz="0" w:space="0" w:color="auto"/>
            <w:left w:val="none" w:sz="0" w:space="0" w:color="auto"/>
            <w:bottom w:val="none" w:sz="0" w:space="0" w:color="auto"/>
            <w:right w:val="none" w:sz="0" w:space="0" w:color="auto"/>
          </w:divBdr>
        </w:div>
        <w:div w:id="990448335">
          <w:marLeft w:val="360"/>
          <w:marRight w:val="0"/>
          <w:marTop w:val="200"/>
          <w:marBottom w:val="0"/>
          <w:divBdr>
            <w:top w:val="none" w:sz="0" w:space="0" w:color="auto"/>
            <w:left w:val="none" w:sz="0" w:space="0" w:color="auto"/>
            <w:bottom w:val="none" w:sz="0" w:space="0" w:color="auto"/>
            <w:right w:val="none" w:sz="0" w:space="0" w:color="auto"/>
          </w:divBdr>
        </w:div>
      </w:divsChild>
    </w:div>
    <w:div w:id="554202027">
      <w:bodyDiv w:val="1"/>
      <w:marLeft w:val="0"/>
      <w:marRight w:val="0"/>
      <w:marTop w:val="0"/>
      <w:marBottom w:val="0"/>
      <w:divBdr>
        <w:top w:val="none" w:sz="0" w:space="0" w:color="auto"/>
        <w:left w:val="none" w:sz="0" w:space="0" w:color="auto"/>
        <w:bottom w:val="none" w:sz="0" w:space="0" w:color="auto"/>
        <w:right w:val="none" w:sz="0" w:space="0" w:color="auto"/>
      </w:divBdr>
      <w:divsChild>
        <w:div w:id="1250654897">
          <w:marLeft w:val="360"/>
          <w:marRight w:val="0"/>
          <w:marTop w:val="200"/>
          <w:marBottom w:val="0"/>
          <w:divBdr>
            <w:top w:val="none" w:sz="0" w:space="0" w:color="auto"/>
            <w:left w:val="none" w:sz="0" w:space="0" w:color="auto"/>
            <w:bottom w:val="none" w:sz="0" w:space="0" w:color="auto"/>
            <w:right w:val="none" w:sz="0" w:space="0" w:color="auto"/>
          </w:divBdr>
        </w:div>
        <w:div w:id="1255701522">
          <w:marLeft w:val="360"/>
          <w:marRight w:val="0"/>
          <w:marTop w:val="200"/>
          <w:marBottom w:val="0"/>
          <w:divBdr>
            <w:top w:val="none" w:sz="0" w:space="0" w:color="auto"/>
            <w:left w:val="none" w:sz="0" w:space="0" w:color="auto"/>
            <w:bottom w:val="none" w:sz="0" w:space="0" w:color="auto"/>
            <w:right w:val="none" w:sz="0" w:space="0" w:color="auto"/>
          </w:divBdr>
        </w:div>
        <w:div w:id="616182775">
          <w:marLeft w:val="360"/>
          <w:marRight w:val="0"/>
          <w:marTop w:val="200"/>
          <w:marBottom w:val="0"/>
          <w:divBdr>
            <w:top w:val="none" w:sz="0" w:space="0" w:color="auto"/>
            <w:left w:val="none" w:sz="0" w:space="0" w:color="auto"/>
            <w:bottom w:val="none" w:sz="0" w:space="0" w:color="auto"/>
            <w:right w:val="none" w:sz="0" w:space="0" w:color="auto"/>
          </w:divBdr>
        </w:div>
      </w:divsChild>
    </w:div>
    <w:div w:id="581842372">
      <w:bodyDiv w:val="1"/>
      <w:marLeft w:val="0"/>
      <w:marRight w:val="0"/>
      <w:marTop w:val="0"/>
      <w:marBottom w:val="0"/>
      <w:divBdr>
        <w:top w:val="none" w:sz="0" w:space="0" w:color="auto"/>
        <w:left w:val="none" w:sz="0" w:space="0" w:color="auto"/>
        <w:bottom w:val="none" w:sz="0" w:space="0" w:color="auto"/>
        <w:right w:val="none" w:sz="0" w:space="0" w:color="auto"/>
      </w:divBdr>
    </w:div>
    <w:div w:id="717902790">
      <w:bodyDiv w:val="1"/>
      <w:marLeft w:val="0"/>
      <w:marRight w:val="0"/>
      <w:marTop w:val="0"/>
      <w:marBottom w:val="0"/>
      <w:divBdr>
        <w:top w:val="none" w:sz="0" w:space="0" w:color="auto"/>
        <w:left w:val="none" w:sz="0" w:space="0" w:color="auto"/>
        <w:bottom w:val="none" w:sz="0" w:space="0" w:color="auto"/>
        <w:right w:val="none" w:sz="0" w:space="0" w:color="auto"/>
      </w:divBdr>
    </w:div>
    <w:div w:id="785470218">
      <w:bodyDiv w:val="1"/>
      <w:marLeft w:val="0"/>
      <w:marRight w:val="0"/>
      <w:marTop w:val="0"/>
      <w:marBottom w:val="0"/>
      <w:divBdr>
        <w:top w:val="none" w:sz="0" w:space="0" w:color="auto"/>
        <w:left w:val="none" w:sz="0" w:space="0" w:color="auto"/>
        <w:bottom w:val="none" w:sz="0" w:space="0" w:color="auto"/>
        <w:right w:val="none" w:sz="0" w:space="0" w:color="auto"/>
      </w:divBdr>
      <w:divsChild>
        <w:div w:id="1811511936">
          <w:marLeft w:val="360"/>
          <w:marRight w:val="0"/>
          <w:marTop w:val="200"/>
          <w:marBottom w:val="0"/>
          <w:divBdr>
            <w:top w:val="none" w:sz="0" w:space="0" w:color="auto"/>
            <w:left w:val="none" w:sz="0" w:space="0" w:color="auto"/>
            <w:bottom w:val="none" w:sz="0" w:space="0" w:color="auto"/>
            <w:right w:val="none" w:sz="0" w:space="0" w:color="auto"/>
          </w:divBdr>
        </w:div>
        <w:div w:id="1074356060">
          <w:marLeft w:val="360"/>
          <w:marRight w:val="0"/>
          <w:marTop w:val="200"/>
          <w:marBottom w:val="0"/>
          <w:divBdr>
            <w:top w:val="none" w:sz="0" w:space="0" w:color="auto"/>
            <w:left w:val="none" w:sz="0" w:space="0" w:color="auto"/>
            <w:bottom w:val="none" w:sz="0" w:space="0" w:color="auto"/>
            <w:right w:val="none" w:sz="0" w:space="0" w:color="auto"/>
          </w:divBdr>
        </w:div>
        <w:div w:id="1695380783">
          <w:marLeft w:val="360"/>
          <w:marRight w:val="0"/>
          <w:marTop w:val="200"/>
          <w:marBottom w:val="0"/>
          <w:divBdr>
            <w:top w:val="none" w:sz="0" w:space="0" w:color="auto"/>
            <w:left w:val="none" w:sz="0" w:space="0" w:color="auto"/>
            <w:bottom w:val="none" w:sz="0" w:space="0" w:color="auto"/>
            <w:right w:val="none" w:sz="0" w:space="0" w:color="auto"/>
          </w:divBdr>
        </w:div>
      </w:divsChild>
    </w:div>
    <w:div w:id="845559587">
      <w:bodyDiv w:val="1"/>
      <w:marLeft w:val="0"/>
      <w:marRight w:val="0"/>
      <w:marTop w:val="0"/>
      <w:marBottom w:val="0"/>
      <w:divBdr>
        <w:top w:val="none" w:sz="0" w:space="0" w:color="auto"/>
        <w:left w:val="none" w:sz="0" w:space="0" w:color="auto"/>
        <w:bottom w:val="none" w:sz="0" w:space="0" w:color="auto"/>
        <w:right w:val="none" w:sz="0" w:space="0" w:color="auto"/>
      </w:divBdr>
    </w:div>
    <w:div w:id="855534849">
      <w:bodyDiv w:val="1"/>
      <w:marLeft w:val="0"/>
      <w:marRight w:val="0"/>
      <w:marTop w:val="0"/>
      <w:marBottom w:val="0"/>
      <w:divBdr>
        <w:top w:val="none" w:sz="0" w:space="0" w:color="auto"/>
        <w:left w:val="none" w:sz="0" w:space="0" w:color="auto"/>
        <w:bottom w:val="none" w:sz="0" w:space="0" w:color="auto"/>
        <w:right w:val="none" w:sz="0" w:space="0" w:color="auto"/>
      </w:divBdr>
      <w:divsChild>
        <w:div w:id="1541866053">
          <w:marLeft w:val="360"/>
          <w:marRight w:val="0"/>
          <w:marTop w:val="200"/>
          <w:marBottom w:val="0"/>
          <w:divBdr>
            <w:top w:val="none" w:sz="0" w:space="0" w:color="auto"/>
            <w:left w:val="none" w:sz="0" w:space="0" w:color="auto"/>
            <w:bottom w:val="none" w:sz="0" w:space="0" w:color="auto"/>
            <w:right w:val="none" w:sz="0" w:space="0" w:color="auto"/>
          </w:divBdr>
        </w:div>
        <w:div w:id="546645188">
          <w:marLeft w:val="360"/>
          <w:marRight w:val="0"/>
          <w:marTop w:val="200"/>
          <w:marBottom w:val="0"/>
          <w:divBdr>
            <w:top w:val="none" w:sz="0" w:space="0" w:color="auto"/>
            <w:left w:val="none" w:sz="0" w:space="0" w:color="auto"/>
            <w:bottom w:val="none" w:sz="0" w:space="0" w:color="auto"/>
            <w:right w:val="none" w:sz="0" w:space="0" w:color="auto"/>
          </w:divBdr>
        </w:div>
        <w:div w:id="272439676">
          <w:marLeft w:val="360"/>
          <w:marRight w:val="0"/>
          <w:marTop w:val="200"/>
          <w:marBottom w:val="0"/>
          <w:divBdr>
            <w:top w:val="none" w:sz="0" w:space="0" w:color="auto"/>
            <w:left w:val="none" w:sz="0" w:space="0" w:color="auto"/>
            <w:bottom w:val="none" w:sz="0" w:space="0" w:color="auto"/>
            <w:right w:val="none" w:sz="0" w:space="0" w:color="auto"/>
          </w:divBdr>
        </w:div>
        <w:div w:id="611204892">
          <w:marLeft w:val="360"/>
          <w:marRight w:val="0"/>
          <w:marTop w:val="200"/>
          <w:marBottom w:val="0"/>
          <w:divBdr>
            <w:top w:val="none" w:sz="0" w:space="0" w:color="auto"/>
            <w:left w:val="none" w:sz="0" w:space="0" w:color="auto"/>
            <w:bottom w:val="none" w:sz="0" w:space="0" w:color="auto"/>
            <w:right w:val="none" w:sz="0" w:space="0" w:color="auto"/>
          </w:divBdr>
        </w:div>
      </w:divsChild>
    </w:div>
    <w:div w:id="883950658">
      <w:bodyDiv w:val="1"/>
      <w:marLeft w:val="0"/>
      <w:marRight w:val="0"/>
      <w:marTop w:val="0"/>
      <w:marBottom w:val="0"/>
      <w:divBdr>
        <w:top w:val="none" w:sz="0" w:space="0" w:color="auto"/>
        <w:left w:val="none" w:sz="0" w:space="0" w:color="auto"/>
        <w:bottom w:val="none" w:sz="0" w:space="0" w:color="auto"/>
        <w:right w:val="none" w:sz="0" w:space="0" w:color="auto"/>
      </w:divBdr>
      <w:divsChild>
        <w:div w:id="1376392798">
          <w:marLeft w:val="547"/>
          <w:marRight w:val="0"/>
          <w:marTop w:val="200"/>
          <w:marBottom w:val="0"/>
          <w:divBdr>
            <w:top w:val="none" w:sz="0" w:space="0" w:color="auto"/>
            <w:left w:val="none" w:sz="0" w:space="0" w:color="auto"/>
            <w:bottom w:val="none" w:sz="0" w:space="0" w:color="auto"/>
            <w:right w:val="none" w:sz="0" w:space="0" w:color="auto"/>
          </w:divBdr>
        </w:div>
        <w:div w:id="392197089">
          <w:marLeft w:val="547"/>
          <w:marRight w:val="0"/>
          <w:marTop w:val="200"/>
          <w:marBottom w:val="0"/>
          <w:divBdr>
            <w:top w:val="none" w:sz="0" w:space="0" w:color="auto"/>
            <w:left w:val="none" w:sz="0" w:space="0" w:color="auto"/>
            <w:bottom w:val="none" w:sz="0" w:space="0" w:color="auto"/>
            <w:right w:val="none" w:sz="0" w:space="0" w:color="auto"/>
          </w:divBdr>
        </w:div>
        <w:div w:id="1404913717">
          <w:marLeft w:val="547"/>
          <w:marRight w:val="0"/>
          <w:marTop w:val="200"/>
          <w:marBottom w:val="0"/>
          <w:divBdr>
            <w:top w:val="none" w:sz="0" w:space="0" w:color="auto"/>
            <w:left w:val="none" w:sz="0" w:space="0" w:color="auto"/>
            <w:bottom w:val="none" w:sz="0" w:space="0" w:color="auto"/>
            <w:right w:val="none" w:sz="0" w:space="0" w:color="auto"/>
          </w:divBdr>
        </w:div>
        <w:div w:id="1924996046">
          <w:marLeft w:val="547"/>
          <w:marRight w:val="0"/>
          <w:marTop w:val="200"/>
          <w:marBottom w:val="0"/>
          <w:divBdr>
            <w:top w:val="none" w:sz="0" w:space="0" w:color="auto"/>
            <w:left w:val="none" w:sz="0" w:space="0" w:color="auto"/>
            <w:bottom w:val="none" w:sz="0" w:space="0" w:color="auto"/>
            <w:right w:val="none" w:sz="0" w:space="0" w:color="auto"/>
          </w:divBdr>
        </w:div>
      </w:divsChild>
    </w:div>
    <w:div w:id="974063710">
      <w:bodyDiv w:val="1"/>
      <w:marLeft w:val="0"/>
      <w:marRight w:val="0"/>
      <w:marTop w:val="0"/>
      <w:marBottom w:val="0"/>
      <w:divBdr>
        <w:top w:val="none" w:sz="0" w:space="0" w:color="auto"/>
        <w:left w:val="none" w:sz="0" w:space="0" w:color="auto"/>
        <w:bottom w:val="none" w:sz="0" w:space="0" w:color="auto"/>
        <w:right w:val="none" w:sz="0" w:space="0" w:color="auto"/>
      </w:divBdr>
      <w:divsChild>
        <w:div w:id="1723672501">
          <w:marLeft w:val="360"/>
          <w:marRight w:val="0"/>
          <w:marTop w:val="200"/>
          <w:marBottom w:val="0"/>
          <w:divBdr>
            <w:top w:val="none" w:sz="0" w:space="0" w:color="auto"/>
            <w:left w:val="none" w:sz="0" w:space="0" w:color="auto"/>
            <w:bottom w:val="none" w:sz="0" w:space="0" w:color="auto"/>
            <w:right w:val="none" w:sz="0" w:space="0" w:color="auto"/>
          </w:divBdr>
        </w:div>
        <w:div w:id="1877739331">
          <w:marLeft w:val="360"/>
          <w:marRight w:val="0"/>
          <w:marTop w:val="200"/>
          <w:marBottom w:val="0"/>
          <w:divBdr>
            <w:top w:val="none" w:sz="0" w:space="0" w:color="auto"/>
            <w:left w:val="none" w:sz="0" w:space="0" w:color="auto"/>
            <w:bottom w:val="none" w:sz="0" w:space="0" w:color="auto"/>
            <w:right w:val="none" w:sz="0" w:space="0" w:color="auto"/>
          </w:divBdr>
        </w:div>
        <w:div w:id="1710497435">
          <w:marLeft w:val="360"/>
          <w:marRight w:val="0"/>
          <w:marTop w:val="200"/>
          <w:marBottom w:val="0"/>
          <w:divBdr>
            <w:top w:val="none" w:sz="0" w:space="0" w:color="auto"/>
            <w:left w:val="none" w:sz="0" w:space="0" w:color="auto"/>
            <w:bottom w:val="none" w:sz="0" w:space="0" w:color="auto"/>
            <w:right w:val="none" w:sz="0" w:space="0" w:color="auto"/>
          </w:divBdr>
        </w:div>
      </w:divsChild>
    </w:div>
    <w:div w:id="1002010876">
      <w:bodyDiv w:val="1"/>
      <w:marLeft w:val="0"/>
      <w:marRight w:val="0"/>
      <w:marTop w:val="0"/>
      <w:marBottom w:val="0"/>
      <w:divBdr>
        <w:top w:val="none" w:sz="0" w:space="0" w:color="auto"/>
        <w:left w:val="none" w:sz="0" w:space="0" w:color="auto"/>
        <w:bottom w:val="none" w:sz="0" w:space="0" w:color="auto"/>
        <w:right w:val="none" w:sz="0" w:space="0" w:color="auto"/>
      </w:divBdr>
      <w:divsChild>
        <w:div w:id="899442660">
          <w:marLeft w:val="0"/>
          <w:marRight w:val="0"/>
          <w:marTop w:val="0"/>
          <w:marBottom w:val="0"/>
          <w:divBdr>
            <w:top w:val="none" w:sz="0" w:space="0" w:color="auto"/>
            <w:left w:val="none" w:sz="0" w:space="0" w:color="auto"/>
            <w:bottom w:val="none" w:sz="0" w:space="0" w:color="auto"/>
            <w:right w:val="none" w:sz="0" w:space="0" w:color="auto"/>
          </w:divBdr>
        </w:div>
      </w:divsChild>
    </w:div>
    <w:div w:id="1035958843">
      <w:bodyDiv w:val="1"/>
      <w:marLeft w:val="0"/>
      <w:marRight w:val="0"/>
      <w:marTop w:val="0"/>
      <w:marBottom w:val="0"/>
      <w:divBdr>
        <w:top w:val="none" w:sz="0" w:space="0" w:color="auto"/>
        <w:left w:val="none" w:sz="0" w:space="0" w:color="auto"/>
        <w:bottom w:val="none" w:sz="0" w:space="0" w:color="auto"/>
        <w:right w:val="none" w:sz="0" w:space="0" w:color="auto"/>
      </w:divBdr>
    </w:div>
    <w:div w:id="1045905473">
      <w:bodyDiv w:val="1"/>
      <w:marLeft w:val="0"/>
      <w:marRight w:val="0"/>
      <w:marTop w:val="0"/>
      <w:marBottom w:val="0"/>
      <w:divBdr>
        <w:top w:val="none" w:sz="0" w:space="0" w:color="auto"/>
        <w:left w:val="none" w:sz="0" w:space="0" w:color="auto"/>
        <w:bottom w:val="none" w:sz="0" w:space="0" w:color="auto"/>
        <w:right w:val="none" w:sz="0" w:space="0" w:color="auto"/>
      </w:divBdr>
    </w:div>
    <w:div w:id="1137648370">
      <w:bodyDiv w:val="1"/>
      <w:marLeft w:val="0"/>
      <w:marRight w:val="0"/>
      <w:marTop w:val="0"/>
      <w:marBottom w:val="0"/>
      <w:divBdr>
        <w:top w:val="none" w:sz="0" w:space="0" w:color="auto"/>
        <w:left w:val="none" w:sz="0" w:space="0" w:color="auto"/>
        <w:bottom w:val="none" w:sz="0" w:space="0" w:color="auto"/>
        <w:right w:val="none" w:sz="0" w:space="0" w:color="auto"/>
      </w:divBdr>
      <w:divsChild>
        <w:div w:id="82802435">
          <w:marLeft w:val="360"/>
          <w:marRight w:val="0"/>
          <w:marTop w:val="200"/>
          <w:marBottom w:val="0"/>
          <w:divBdr>
            <w:top w:val="none" w:sz="0" w:space="0" w:color="auto"/>
            <w:left w:val="none" w:sz="0" w:space="0" w:color="auto"/>
            <w:bottom w:val="none" w:sz="0" w:space="0" w:color="auto"/>
            <w:right w:val="none" w:sz="0" w:space="0" w:color="auto"/>
          </w:divBdr>
        </w:div>
        <w:div w:id="2127851897">
          <w:marLeft w:val="360"/>
          <w:marRight w:val="0"/>
          <w:marTop w:val="200"/>
          <w:marBottom w:val="0"/>
          <w:divBdr>
            <w:top w:val="none" w:sz="0" w:space="0" w:color="auto"/>
            <w:left w:val="none" w:sz="0" w:space="0" w:color="auto"/>
            <w:bottom w:val="none" w:sz="0" w:space="0" w:color="auto"/>
            <w:right w:val="none" w:sz="0" w:space="0" w:color="auto"/>
          </w:divBdr>
        </w:div>
        <w:div w:id="1224415453">
          <w:marLeft w:val="360"/>
          <w:marRight w:val="0"/>
          <w:marTop w:val="200"/>
          <w:marBottom w:val="0"/>
          <w:divBdr>
            <w:top w:val="none" w:sz="0" w:space="0" w:color="auto"/>
            <w:left w:val="none" w:sz="0" w:space="0" w:color="auto"/>
            <w:bottom w:val="none" w:sz="0" w:space="0" w:color="auto"/>
            <w:right w:val="none" w:sz="0" w:space="0" w:color="auto"/>
          </w:divBdr>
        </w:div>
        <w:div w:id="468791648">
          <w:marLeft w:val="360"/>
          <w:marRight w:val="0"/>
          <w:marTop w:val="200"/>
          <w:marBottom w:val="0"/>
          <w:divBdr>
            <w:top w:val="none" w:sz="0" w:space="0" w:color="auto"/>
            <w:left w:val="none" w:sz="0" w:space="0" w:color="auto"/>
            <w:bottom w:val="none" w:sz="0" w:space="0" w:color="auto"/>
            <w:right w:val="none" w:sz="0" w:space="0" w:color="auto"/>
          </w:divBdr>
        </w:div>
      </w:divsChild>
    </w:div>
    <w:div w:id="1143039450">
      <w:bodyDiv w:val="1"/>
      <w:marLeft w:val="0"/>
      <w:marRight w:val="0"/>
      <w:marTop w:val="0"/>
      <w:marBottom w:val="0"/>
      <w:divBdr>
        <w:top w:val="none" w:sz="0" w:space="0" w:color="auto"/>
        <w:left w:val="none" w:sz="0" w:space="0" w:color="auto"/>
        <w:bottom w:val="none" w:sz="0" w:space="0" w:color="auto"/>
        <w:right w:val="none" w:sz="0" w:space="0" w:color="auto"/>
      </w:divBdr>
      <w:divsChild>
        <w:div w:id="794562734">
          <w:marLeft w:val="360"/>
          <w:marRight w:val="0"/>
          <w:marTop w:val="200"/>
          <w:marBottom w:val="0"/>
          <w:divBdr>
            <w:top w:val="none" w:sz="0" w:space="0" w:color="auto"/>
            <w:left w:val="none" w:sz="0" w:space="0" w:color="auto"/>
            <w:bottom w:val="none" w:sz="0" w:space="0" w:color="auto"/>
            <w:right w:val="none" w:sz="0" w:space="0" w:color="auto"/>
          </w:divBdr>
        </w:div>
        <w:div w:id="1143351835">
          <w:marLeft w:val="360"/>
          <w:marRight w:val="0"/>
          <w:marTop w:val="200"/>
          <w:marBottom w:val="0"/>
          <w:divBdr>
            <w:top w:val="none" w:sz="0" w:space="0" w:color="auto"/>
            <w:left w:val="none" w:sz="0" w:space="0" w:color="auto"/>
            <w:bottom w:val="none" w:sz="0" w:space="0" w:color="auto"/>
            <w:right w:val="none" w:sz="0" w:space="0" w:color="auto"/>
          </w:divBdr>
        </w:div>
        <w:div w:id="513229930">
          <w:marLeft w:val="360"/>
          <w:marRight w:val="0"/>
          <w:marTop w:val="200"/>
          <w:marBottom w:val="0"/>
          <w:divBdr>
            <w:top w:val="none" w:sz="0" w:space="0" w:color="auto"/>
            <w:left w:val="none" w:sz="0" w:space="0" w:color="auto"/>
            <w:bottom w:val="none" w:sz="0" w:space="0" w:color="auto"/>
            <w:right w:val="none" w:sz="0" w:space="0" w:color="auto"/>
          </w:divBdr>
        </w:div>
      </w:divsChild>
    </w:div>
    <w:div w:id="1148862555">
      <w:bodyDiv w:val="1"/>
      <w:marLeft w:val="0"/>
      <w:marRight w:val="0"/>
      <w:marTop w:val="0"/>
      <w:marBottom w:val="0"/>
      <w:divBdr>
        <w:top w:val="none" w:sz="0" w:space="0" w:color="auto"/>
        <w:left w:val="none" w:sz="0" w:space="0" w:color="auto"/>
        <w:bottom w:val="none" w:sz="0" w:space="0" w:color="auto"/>
        <w:right w:val="none" w:sz="0" w:space="0" w:color="auto"/>
      </w:divBdr>
      <w:divsChild>
        <w:div w:id="2096784271">
          <w:marLeft w:val="360"/>
          <w:marRight w:val="0"/>
          <w:marTop w:val="200"/>
          <w:marBottom w:val="0"/>
          <w:divBdr>
            <w:top w:val="none" w:sz="0" w:space="0" w:color="auto"/>
            <w:left w:val="none" w:sz="0" w:space="0" w:color="auto"/>
            <w:bottom w:val="none" w:sz="0" w:space="0" w:color="auto"/>
            <w:right w:val="none" w:sz="0" w:space="0" w:color="auto"/>
          </w:divBdr>
        </w:div>
        <w:div w:id="1985348429">
          <w:marLeft w:val="360"/>
          <w:marRight w:val="0"/>
          <w:marTop w:val="200"/>
          <w:marBottom w:val="0"/>
          <w:divBdr>
            <w:top w:val="none" w:sz="0" w:space="0" w:color="auto"/>
            <w:left w:val="none" w:sz="0" w:space="0" w:color="auto"/>
            <w:bottom w:val="none" w:sz="0" w:space="0" w:color="auto"/>
            <w:right w:val="none" w:sz="0" w:space="0" w:color="auto"/>
          </w:divBdr>
        </w:div>
        <w:div w:id="1311406234">
          <w:marLeft w:val="360"/>
          <w:marRight w:val="0"/>
          <w:marTop w:val="200"/>
          <w:marBottom w:val="0"/>
          <w:divBdr>
            <w:top w:val="none" w:sz="0" w:space="0" w:color="auto"/>
            <w:left w:val="none" w:sz="0" w:space="0" w:color="auto"/>
            <w:bottom w:val="none" w:sz="0" w:space="0" w:color="auto"/>
            <w:right w:val="none" w:sz="0" w:space="0" w:color="auto"/>
          </w:divBdr>
        </w:div>
        <w:div w:id="311521959">
          <w:marLeft w:val="360"/>
          <w:marRight w:val="0"/>
          <w:marTop w:val="200"/>
          <w:marBottom w:val="0"/>
          <w:divBdr>
            <w:top w:val="none" w:sz="0" w:space="0" w:color="auto"/>
            <w:left w:val="none" w:sz="0" w:space="0" w:color="auto"/>
            <w:bottom w:val="none" w:sz="0" w:space="0" w:color="auto"/>
            <w:right w:val="none" w:sz="0" w:space="0" w:color="auto"/>
          </w:divBdr>
        </w:div>
        <w:div w:id="2138445190">
          <w:marLeft w:val="360"/>
          <w:marRight w:val="0"/>
          <w:marTop w:val="200"/>
          <w:marBottom w:val="0"/>
          <w:divBdr>
            <w:top w:val="none" w:sz="0" w:space="0" w:color="auto"/>
            <w:left w:val="none" w:sz="0" w:space="0" w:color="auto"/>
            <w:bottom w:val="none" w:sz="0" w:space="0" w:color="auto"/>
            <w:right w:val="none" w:sz="0" w:space="0" w:color="auto"/>
          </w:divBdr>
        </w:div>
      </w:divsChild>
    </w:div>
    <w:div w:id="1166674848">
      <w:bodyDiv w:val="1"/>
      <w:marLeft w:val="0"/>
      <w:marRight w:val="0"/>
      <w:marTop w:val="0"/>
      <w:marBottom w:val="0"/>
      <w:divBdr>
        <w:top w:val="none" w:sz="0" w:space="0" w:color="auto"/>
        <w:left w:val="none" w:sz="0" w:space="0" w:color="auto"/>
        <w:bottom w:val="none" w:sz="0" w:space="0" w:color="auto"/>
        <w:right w:val="none" w:sz="0" w:space="0" w:color="auto"/>
      </w:divBdr>
      <w:divsChild>
        <w:div w:id="1998457793">
          <w:marLeft w:val="360"/>
          <w:marRight w:val="0"/>
          <w:marTop w:val="200"/>
          <w:marBottom w:val="0"/>
          <w:divBdr>
            <w:top w:val="none" w:sz="0" w:space="0" w:color="auto"/>
            <w:left w:val="none" w:sz="0" w:space="0" w:color="auto"/>
            <w:bottom w:val="none" w:sz="0" w:space="0" w:color="auto"/>
            <w:right w:val="none" w:sz="0" w:space="0" w:color="auto"/>
          </w:divBdr>
        </w:div>
        <w:div w:id="552545540">
          <w:marLeft w:val="360"/>
          <w:marRight w:val="0"/>
          <w:marTop w:val="200"/>
          <w:marBottom w:val="0"/>
          <w:divBdr>
            <w:top w:val="none" w:sz="0" w:space="0" w:color="auto"/>
            <w:left w:val="none" w:sz="0" w:space="0" w:color="auto"/>
            <w:bottom w:val="none" w:sz="0" w:space="0" w:color="auto"/>
            <w:right w:val="none" w:sz="0" w:space="0" w:color="auto"/>
          </w:divBdr>
        </w:div>
        <w:div w:id="1940526666">
          <w:marLeft w:val="360"/>
          <w:marRight w:val="0"/>
          <w:marTop w:val="200"/>
          <w:marBottom w:val="0"/>
          <w:divBdr>
            <w:top w:val="none" w:sz="0" w:space="0" w:color="auto"/>
            <w:left w:val="none" w:sz="0" w:space="0" w:color="auto"/>
            <w:bottom w:val="none" w:sz="0" w:space="0" w:color="auto"/>
            <w:right w:val="none" w:sz="0" w:space="0" w:color="auto"/>
          </w:divBdr>
        </w:div>
        <w:div w:id="560798915">
          <w:marLeft w:val="360"/>
          <w:marRight w:val="0"/>
          <w:marTop w:val="200"/>
          <w:marBottom w:val="0"/>
          <w:divBdr>
            <w:top w:val="none" w:sz="0" w:space="0" w:color="auto"/>
            <w:left w:val="none" w:sz="0" w:space="0" w:color="auto"/>
            <w:bottom w:val="none" w:sz="0" w:space="0" w:color="auto"/>
            <w:right w:val="none" w:sz="0" w:space="0" w:color="auto"/>
          </w:divBdr>
        </w:div>
        <w:div w:id="762191988">
          <w:marLeft w:val="360"/>
          <w:marRight w:val="0"/>
          <w:marTop w:val="200"/>
          <w:marBottom w:val="0"/>
          <w:divBdr>
            <w:top w:val="none" w:sz="0" w:space="0" w:color="auto"/>
            <w:left w:val="none" w:sz="0" w:space="0" w:color="auto"/>
            <w:bottom w:val="none" w:sz="0" w:space="0" w:color="auto"/>
            <w:right w:val="none" w:sz="0" w:space="0" w:color="auto"/>
          </w:divBdr>
        </w:div>
        <w:div w:id="685988171">
          <w:marLeft w:val="360"/>
          <w:marRight w:val="0"/>
          <w:marTop w:val="200"/>
          <w:marBottom w:val="0"/>
          <w:divBdr>
            <w:top w:val="none" w:sz="0" w:space="0" w:color="auto"/>
            <w:left w:val="none" w:sz="0" w:space="0" w:color="auto"/>
            <w:bottom w:val="none" w:sz="0" w:space="0" w:color="auto"/>
            <w:right w:val="none" w:sz="0" w:space="0" w:color="auto"/>
          </w:divBdr>
        </w:div>
      </w:divsChild>
    </w:div>
    <w:div w:id="1175803290">
      <w:bodyDiv w:val="1"/>
      <w:marLeft w:val="0"/>
      <w:marRight w:val="0"/>
      <w:marTop w:val="0"/>
      <w:marBottom w:val="0"/>
      <w:divBdr>
        <w:top w:val="none" w:sz="0" w:space="0" w:color="auto"/>
        <w:left w:val="none" w:sz="0" w:space="0" w:color="auto"/>
        <w:bottom w:val="none" w:sz="0" w:space="0" w:color="auto"/>
        <w:right w:val="none" w:sz="0" w:space="0" w:color="auto"/>
      </w:divBdr>
    </w:div>
    <w:div w:id="1225139496">
      <w:bodyDiv w:val="1"/>
      <w:marLeft w:val="0"/>
      <w:marRight w:val="0"/>
      <w:marTop w:val="0"/>
      <w:marBottom w:val="0"/>
      <w:divBdr>
        <w:top w:val="none" w:sz="0" w:space="0" w:color="auto"/>
        <w:left w:val="none" w:sz="0" w:space="0" w:color="auto"/>
        <w:bottom w:val="none" w:sz="0" w:space="0" w:color="auto"/>
        <w:right w:val="none" w:sz="0" w:space="0" w:color="auto"/>
      </w:divBdr>
      <w:divsChild>
        <w:div w:id="1382167194">
          <w:marLeft w:val="0"/>
          <w:marRight w:val="0"/>
          <w:marTop w:val="0"/>
          <w:marBottom w:val="0"/>
          <w:divBdr>
            <w:top w:val="none" w:sz="0" w:space="0" w:color="auto"/>
            <w:left w:val="none" w:sz="0" w:space="0" w:color="auto"/>
            <w:bottom w:val="none" w:sz="0" w:space="0" w:color="auto"/>
            <w:right w:val="none" w:sz="0" w:space="0" w:color="auto"/>
          </w:divBdr>
        </w:div>
        <w:div w:id="1590388515">
          <w:marLeft w:val="0"/>
          <w:marRight w:val="0"/>
          <w:marTop w:val="0"/>
          <w:marBottom w:val="0"/>
          <w:divBdr>
            <w:top w:val="none" w:sz="0" w:space="0" w:color="auto"/>
            <w:left w:val="none" w:sz="0" w:space="0" w:color="auto"/>
            <w:bottom w:val="none" w:sz="0" w:space="0" w:color="auto"/>
            <w:right w:val="none" w:sz="0" w:space="0" w:color="auto"/>
          </w:divBdr>
        </w:div>
      </w:divsChild>
    </w:div>
    <w:div w:id="1266234253">
      <w:bodyDiv w:val="1"/>
      <w:marLeft w:val="0"/>
      <w:marRight w:val="0"/>
      <w:marTop w:val="0"/>
      <w:marBottom w:val="0"/>
      <w:divBdr>
        <w:top w:val="none" w:sz="0" w:space="0" w:color="auto"/>
        <w:left w:val="none" w:sz="0" w:space="0" w:color="auto"/>
        <w:bottom w:val="none" w:sz="0" w:space="0" w:color="auto"/>
        <w:right w:val="none" w:sz="0" w:space="0" w:color="auto"/>
      </w:divBdr>
    </w:div>
    <w:div w:id="1268350357">
      <w:bodyDiv w:val="1"/>
      <w:marLeft w:val="0"/>
      <w:marRight w:val="0"/>
      <w:marTop w:val="0"/>
      <w:marBottom w:val="0"/>
      <w:divBdr>
        <w:top w:val="none" w:sz="0" w:space="0" w:color="auto"/>
        <w:left w:val="none" w:sz="0" w:space="0" w:color="auto"/>
        <w:bottom w:val="none" w:sz="0" w:space="0" w:color="auto"/>
        <w:right w:val="none" w:sz="0" w:space="0" w:color="auto"/>
      </w:divBdr>
    </w:div>
    <w:div w:id="1268580727">
      <w:bodyDiv w:val="1"/>
      <w:marLeft w:val="0"/>
      <w:marRight w:val="0"/>
      <w:marTop w:val="0"/>
      <w:marBottom w:val="0"/>
      <w:divBdr>
        <w:top w:val="none" w:sz="0" w:space="0" w:color="auto"/>
        <w:left w:val="none" w:sz="0" w:space="0" w:color="auto"/>
        <w:bottom w:val="none" w:sz="0" w:space="0" w:color="auto"/>
        <w:right w:val="none" w:sz="0" w:space="0" w:color="auto"/>
      </w:divBdr>
      <w:divsChild>
        <w:div w:id="1344472964">
          <w:marLeft w:val="360"/>
          <w:marRight w:val="0"/>
          <w:marTop w:val="200"/>
          <w:marBottom w:val="0"/>
          <w:divBdr>
            <w:top w:val="none" w:sz="0" w:space="0" w:color="auto"/>
            <w:left w:val="none" w:sz="0" w:space="0" w:color="auto"/>
            <w:bottom w:val="none" w:sz="0" w:space="0" w:color="auto"/>
            <w:right w:val="none" w:sz="0" w:space="0" w:color="auto"/>
          </w:divBdr>
        </w:div>
        <w:div w:id="214901326">
          <w:marLeft w:val="360"/>
          <w:marRight w:val="0"/>
          <w:marTop w:val="200"/>
          <w:marBottom w:val="0"/>
          <w:divBdr>
            <w:top w:val="none" w:sz="0" w:space="0" w:color="auto"/>
            <w:left w:val="none" w:sz="0" w:space="0" w:color="auto"/>
            <w:bottom w:val="none" w:sz="0" w:space="0" w:color="auto"/>
            <w:right w:val="none" w:sz="0" w:space="0" w:color="auto"/>
          </w:divBdr>
        </w:div>
        <w:div w:id="1587417466">
          <w:marLeft w:val="360"/>
          <w:marRight w:val="0"/>
          <w:marTop w:val="200"/>
          <w:marBottom w:val="0"/>
          <w:divBdr>
            <w:top w:val="none" w:sz="0" w:space="0" w:color="auto"/>
            <w:left w:val="none" w:sz="0" w:space="0" w:color="auto"/>
            <w:bottom w:val="none" w:sz="0" w:space="0" w:color="auto"/>
            <w:right w:val="none" w:sz="0" w:space="0" w:color="auto"/>
          </w:divBdr>
        </w:div>
        <w:div w:id="916551745">
          <w:marLeft w:val="360"/>
          <w:marRight w:val="0"/>
          <w:marTop w:val="200"/>
          <w:marBottom w:val="0"/>
          <w:divBdr>
            <w:top w:val="none" w:sz="0" w:space="0" w:color="auto"/>
            <w:left w:val="none" w:sz="0" w:space="0" w:color="auto"/>
            <w:bottom w:val="none" w:sz="0" w:space="0" w:color="auto"/>
            <w:right w:val="none" w:sz="0" w:space="0" w:color="auto"/>
          </w:divBdr>
        </w:div>
        <w:div w:id="251472481">
          <w:marLeft w:val="360"/>
          <w:marRight w:val="0"/>
          <w:marTop w:val="200"/>
          <w:marBottom w:val="0"/>
          <w:divBdr>
            <w:top w:val="none" w:sz="0" w:space="0" w:color="auto"/>
            <w:left w:val="none" w:sz="0" w:space="0" w:color="auto"/>
            <w:bottom w:val="none" w:sz="0" w:space="0" w:color="auto"/>
            <w:right w:val="none" w:sz="0" w:space="0" w:color="auto"/>
          </w:divBdr>
        </w:div>
        <w:div w:id="2095201060">
          <w:marLeft w:val="360"/>
          <w:marRight w:val="0"/>
          <w:marTop w:val="200"/>
          <w:marBottom w:val="0"/>
          <w:divBdr>
            <w:top w:val="none" w:sz="0" w:space="0" w:color="auto"/>
            <w:left w:val="none" w:sz="0" w:space="0" w:color="auto"/>
            <w:bottom w:val="none" w:sz="0" w:space="0" w:color="auto"/>
            <w:right w:val="none" w:sz="0" w:space="0" w:color="auto"/>
          </w:divBdr>
        </w:div>
        <w:div w:id="2016568760">
          <w:marLeft w:val="360"/>
          <w:marRight w:val="0"/>
          <w:marTop w:val="200"/>
          <w:marBottom w:val="0"/>
          <w:divBdr>
            <w:top w:val="none" w:sz="0" w:space="0" w:color="auto"/>
            <w:left w:val="none" w:sz="0" w:space="0" w:color="auto"/>
            <w:bottom w:val="none" w:sz="0" w:space="0" w:color="auto"/>
            <w:right w:val="none" w:sz="0" w:space="0" w:color="auto"/>
          </w:divBdr>
        </w:div>
        <w:div w:id="1039160862">
          <w:marLeft w:val="360"/>
          <w:marRight w:val="0"/>
          <w:marTop w:val="200"/>
          <w:marBottom w:val="0"/>
          <w:divBdr>
            <w:top w:val="none" w:sz="0" w:space="0" w:color="auto"/>
            <w:left w:val="none" w:sz="0" w:space="0" w:color="auto"/>
            <w:bottom w:val="none" w:sz="0" w:space="0" w:color="auto"/>
            <w:right w:val="none" w:sz="0" w:space="0" w:color="auto"/>
          </w:divBdr>
        </w:div>
      </w:divsChild>
    </w:div>
    <w:div w:id="1290168649">
      <w:bodyDiv w:val="1"/>
      <w:marLeft w:val="0"/>
      <w:marRight w:val="0"/>
      <w:marTop w:val="0"/>
      <w:marBottom w:val="0"/>
      <w:divBdr>
        <w:top w:val="none" w:sz="0" w:space="0" w:color="auto"/>
        <w:left w:val="none" w:sz="0" w:space="0" w:color="auto"/>
        <w:bottom w:val="none" w:sz="0" w:space="0" w:color="auto"/>
        <w:right w:val="none" w:sz="0" w:space="0" w:color="auto"/>
      </w:divBdr>
      <w:divsChild>
        <w:div w:id="432164280">
          <w:marLeft w:val="360"/>
          <w:marRight w:val="0"/>
          <w:marTop w:val="200"/>
          <w:marBottom w:val="0"/>
          <w:divBdr>
            <w:top w:val="none" w:sz="0" w:space="0" w:color="auto"/>
            <w:left w:val="none" w:sz="0" w:space="0" w:color="auto"/>
            <w:bottom w:val="none" w:sz="0" w:space="0" w:color="auto"/>
            <w:right w:val="none" w:sz="0" w:space="0" w:color="auto"/>
          </w:divBdr>
        </w:div>
        <w:div w:id="853156992">
          <w:marLeft w:val="360"/>
          <w:marRight w:val="0"/>
          <w:marTop w:val="200"/>
          <w:marBottom w:val="0"/>
          <w:divBdr>
            <w:top w:val="none" w:sz="0" w:space="0" w:color="auto"/>
            <w:left w:val="none" w:sz="0" w:space="0" w:color="auto"/>
            <w:bottom w:val="none" w:sz="0" w:space="0" w:color="auto"/>
            <w:right w:val="none" w:sz="0" w:space="0" w:color="auto"/>
          </w:divBdr>
        </w:div>
        <w:div w:id="972253393">
          <w:marLeft w:val="360"/>
          <w:marRight w:val="0"/>
          <w:marTop w:val="200"/>
          <w:marBottom w:val="0"/>
          <w:divBdr>
            <w:top w:val="none" w:sz="0" w:space="0" w:color="auto"/>
            <w:left w:val="none" w:sz="0" w:space="0" w:color="auto"/>
            <w:bottom w:val="none" w:sz="0" w:space="0" w:color="auto"/>
            <w:right w:val="none" w:sz="0" w:space="0" w:color="auto"/>
          </w:divBdr>
        </w:div>
        <w:div w:id="1946308421">
          <w:marLeft w:val="360"/>
          <w:marRight w:val="0"/>
          <w:marTop w:val="200"/>
          <w:marBottom w:val="0"/>
          <w:divBdr>
            <w:top w:val="none" w:sz="0" w:space="0" w:color="auto"/>
            <w:left w:val="none" w:sz="0" w:space="0" w:color="auto"/>
            <w:bottom w:val="none" w:sz="0" w:space="0" w:color="auto"/>
            <w:right w:val="none" w:sz="0" w:space="0" w:color="auto"/>
          </w:divBdr>
        </w:div>
        <w:div w:id="1252814493">
          <w:marLeft w:val="360"/>
          <w:marRight w:val="0"/>
          <w:marTop w:val="200"/>
          <w:marBottom w:val="0"/>
          <w:divBdr>
            <w:top w:val="none" w:sz="0" w:space="0" w:color="auto"/>
            <w:left w:val="none" w:sz="0" w:space="0" w:color="auto"/>
            <w:bottom w:val="none" w:sz="0" w:space="0" w:color="auto"/>
            <w:right w:val="none" w:sz="0" w:space="0" w:color="auto"/>
          </w:divBdr>
        </w:div>
        <w:div w:id="837229509">
          <w:marLeft w:val="360"/>
          <w:marRight w:val="0"/>
          <w:marTop w:val="200"/>
          <w:marBottom w:val="0"/>
          <w:divBdr>
            <w:top w:val="none" w:sz="0" w:space="0" w:color="auto"/>
            <w:left w:val="none" w:sz="0" w:space="0" w:color="auto"/>
            <w:bottom w:val="none" w:sz="0" w:space="0" w:color="auto"/>
            <w:right w:val="none" w:sz="0" w:space="0" w:color="auto"/>
          </w:divBdr>
        </w:div>
        <w:div w:id="1906987381">
          <w:marLeft w:val="360"/>
          <w:marRight w:val="0"/>
          <w:marTop w:val="200"/>
          <w:marBottom w:val="0"/>
          <w:divBdr>
            <w:top w:val="none" w:sz="0" w:space="0" w:color="auto"/>
            <w:left w:val="none" w:sz="0" w:space="0" w:color="auto"/>
            <w:bottom w:val="none" w:sz="0" w:space="0" w:color="auto"/>
            <w:right w:val="none" w:sz="0" w:space="0" w:color="auto"/>
          </w:divBdr>
        </w:div>
        <w:div w:id="702369322">
          <w:marLeft w:val="360"/>
          <w:marRight w:val="0"/>
          <w:marTop w:val="200"/>
          <w:marBottom w:val="0"/>
          <w:divBdr>
            <w:top w:val="none" w:sz="0" w:space="0" w:color="auto"/>
            <w:left w:val="none" w:sz="0" w:space="0" w:color="auto"/>
            <w:bottom w:val="none" w:sz="0" w:space="0" w:color="auto"/>
            <w:right w:val="none" w:sz="0" w:space="0" w:color="auto"/>
          </w:divBdr>
        </w:div>
      </w:divsChild>
    </w:div>
    <w:div w:id="1312297679">
      <w:bodyDiv w:val="1"/>
      <w:marLeft w:val="0"/>
      <w:marRight w:val="0"/>
      <w:marTop w:val="0"/>
      <w:marBottom w:val="0"/>
      <w:divBdr>
        <w:top w:val="none" w:sz="0" w:space="0" w:color="auto"/>
        <w:left w:val="none" w:sz="0" w:space="0" w:color="auto"/>
        <w:bottom w:val="none" w:sz="0" w:space="0" w:color="auto"/>
        <w:right w:val="none" w:sz="0" w:space="0" w:color="auto"/>
      </w:divBdr>
    </w:div>
    <w:div w:id="1326979295">
      <w:bodyDiv w:val="1"/>
      <w:marLeft w:val="0"/>
      <w:marRight w:val="0"/>
      <w:marTop w:val="0"/>
      <w:marBottom w:val="0"/>
      <w:divBdr>
        <w:top w:val="none" w:sz="0" w:space="0" w:color="auto"/>
        <w:left w:val="none" w:sz="0" w:space="0" w:color="auto"/>
        <w:bottom w:val="none" w:sz="0" w:space="0" w:color="auto"/>
        <w:right w:val="none" w:sz="0" w:space="0" w:color="auto"/>
      </w:divBdr>
      <w:divsChild>
        <w:div w:id="1283268846">
          <w:marLeft w:val="0"/>
          <w:marRight w:val="0"/>
          <w:marTop w:val="0"/>
          <w:marBottom w:val="0"/>
          <w:divBdr>
            <w:top w:val="none" w:sz="0" w:space="0" w:color="auto"/>
            <w:left w:val="none" w:sz="0" w:space="0" w:color="auto"/>
            <w:bottom w:val="none" w:sz="0" w:space="0" w:color="auto"/>
            <w:right w:val="none" w:sz="0" w:space="0" w:color="auto"/>
          </w:divBdr>
        </w:div>
      </w:divsChild>
    </w:div>
    <w:div w:id="1359157161">
      <w:bodyDiv w:val="1"/>
      <w:marLeft w:val="0"/>
      <w:marRight w:val="0"/>
      <w:marTop w:val="0"/>
      <w:marBottom w:val="0"/>
      <w:divBdr>
        <w:top w:val="none" w:sz="0" w:space="0" w:color="auto"/>
        <w:left w:val="none" w:sz="0" w:space="0" w:color="auto"/>
        <w:bottom w:val="none" w:sz="0" w:space="0" w:color="auto"/>
        <w:right w:val="none" w:sz="0" w:space="0" w:color="auto"/>
      </w:divBdr>
      <w:divsChild>
        <w:div w:id="1382249343">
          <w:marLeft w:val="360"/>
          <w:marRight w:val="0"/>
          <w:marTop w:val="200"/>
          <w:marBottom w:val="0"/>
          <w:divBdr>
            <w:top w:val="none" w:sz="0" w:space="0" w:color="auto"/>
            <w:left w:val="none" w:sz="0" w:space="0" w:color="auto"/>
            <w:bottom w:val="none" w:sz="0" w:space="0" w:color="auto"/>
            <w:right w:val="none" w:sz="0" w:space="0" w:color="auto"/>
          </w:divBdr>
        </w:div>
        <w:div w:id="458258909">
          <w:marLeft w:val="360"/>
          <w:marRight w:val="0"/>
          <w:marTop w:val="200"/>
          <w:marBottom w:val="0"/>
          <w:divBdr>
            <w:top w:val="none" w:sz="0" w:space="0" w:color="auto"/>
            <w:left w:val="none" w:sz="0" w:space="0" w:color="auto"/>
            <w:bottom w:val="none" w:sz="0" w:space="0" w:color="auto"/>
            <w:right w:val="none" w:sz="0" w:space="0" w:color="auto"/>
          </w:divBdr>
        </w:div>
        <w:div w:id="1174372044">
          <w:marLeft w:val="360"/>
          <w:marRight w:val="0"/>
          <w:marTop w:val="200"/>
          <w:marBottom w:val="0"/>
          <w:divBdr>
            <w:top w:val="none" w:sz="0" w:space="0" w:color="auto"/>
            <w:left w:val="none" w:sz="0" w:space="0" w:color="auto"/>
            <w:bottom w:val="none" w:sz="0" w:space="0" w:color="auto"/>
            <w:right w:val="none" w:sz="0" w:space="0" w:color="auto"/>
          </w:divBdr>
        </w:div>
        <w:div w:id="1697585699">
          <w:marLeft w:val="360"/>
          <w:marRight w:val="0"/>
          <w:marTop w:val="200"/>
          <w:marBottom w:val="0"/>
          <w:divBdr>
            <w:top w:val="none" w:sz="0" w:space="0" w:color="auto"/>
            <w:left w:val="none" w:sz="0" w:space="0" w:color="auto"/>
            <w:bottom w:val="none" w:sz="0" w:space="0" w:color="auto"/>
            <w:right w:val="none" w:sz="0" w:space="0" w:color="auto"/>
          </w:divBdr>
        </w:div>
        <w:div w:id="1779838224">
          <w:marLeft w:val="360"/>
          <w:marRight w:val="0"/>
          <w:marTop w:val="200"/>
          <w:marBottom w:val="0"/>
          <w:divBdr>
            <w:top w:val="none" w:sz="0" w:space="0" w:color="auto"/>
            <w:left w:val="none" w:sz="0" w:space="0" w:color="auto"/>
            <w:bottom w:val="none" w:sz="0" w:space="0" w:color="auto"/>
            <w:right w:val="none" w:sz="0" w:space="0" w:color="auto"/>
          </w:divBdr>
        </w:div>
        <w:div w:id="1571308140">
          <w:marLeft w:val="360"/>
          <w:marRight w:val="0"/>
          <w:marTop w:val="200"/>
          <w:marBottom w:val="0"/>
          <w:divBdr>
            <w:top w:val="none" w:sz="0" w:space="0" w:color="auto"/>
            <w:left w:val="none" w:sz="0" w:space="0" w:color="auto"/>
            <w:bottom w:val="none" w:sz="0" w:space="0" w:color="auto"/>
            <w:right w:val="none" w:sz="0" w:space="0" w:color="auto"/>
          </w:divBdr>
        </w:div>
      </w:divsChild>
    </w:div>
    <w:div w:id="1368797078">
      <w:bodyDiv w:val="1"/>
      <w:marLeft w:val="0"/>
      <w:marRight w:val="0"/>
      <w:marTop w:val="0"/>
      <w:marBottom w:val="0"/>
      <w:divBdr>
        <w:top w:val="none" w:sz="0" w:space="0" w:color="auto"/>
        <w:left w:val="none" w:sz="0" w:space="0" w:color="auto"/>
        <w:bottom w:val="none" w:sz="0" w:space="0" w:color="auto"/>
        <w:right w:val="none" w:sz="0" w:space="0" w:color="auto"/>
      </w:divBdr>
      <w:divsChild>
        <w:div w:id="1291935913">
          <w:marLeft w:val="547"/>
          <w:marRight w:val="0"/>
          <w:marTop w:val="200"/>
          <w:marBottom w:val="0"/>
          <w:divBdr>
            <w:top w:val="none" w:sz="0" w:space="0" w:color="auto"/>
            <w:left w:val="none" w:sz="0" w:space="0" w:color="auto"/>
            <w:bottom w:val="none" w:sz="0" w:space="0" w:color="auto"/>
            <w:right w:val="none" w:sz="0" w:space="0" w:color="auto"/>
          </w:divBdr>
        </w:div>
        <w:div w:id="1749233722">
          <w:marLeft w:val="547"/>
          <w:marRight w:val="0"/>
          <w:marTop w:val="200"/>
          <w:marBottom w:val="0"/>
          <w:divBdr>
            <w:top w:val="none" w:sz="0" w:space="0" w:color="auto"/>
            <w:left w:val="none" w:sz="0" w:space="0" w:color="auto"/>
            <w:bottom w:val="none" w:sz="0" w:space="0" w:color="auto"/>
            <w:right w:val="none" w:sz="0" w:space="0" w:color="auto"/>
          </w:divBdr>
        </w:div>
        <w:div w:id="589386647">
          <w:marLeft w:val="547"/>
          <w:marRight w:val="0"/>
          <w:marTop w:val="200"/>
          <w:marBottom w:val="0"/>
          <w:divBdr>
            <w:top w:val="none" w:sz="0" w:space="0" w:color="auto"/>
            <w:left w:val="none" w:sz="0" w:space="0" w:color="auto"/>
            <w:bottom w:val="none" w:sz="0" w:space="0" w:color="auto"/>
            <w:right w:val="none" w:sz="0" w:space="0" w:color="auto"/>
          </w:divBdr>
        </w:div>
        <w:div w:id="1614244204">
          <w:marLeft w:val="547"/>
          <w:marRight w:val="0"/>
          <w:marTop w:val="200"/>
          <w:marBottom w:val="0"/>
          <w:divBdr>
            <w:top w:val="none" w:sz="0" w:space="0" w:color="auto"/>
            <w:left w:val="none" w:sz="0" w:space="0" w:color="auto"/>
            <w:bottom w:val="none" w:sz="0" w:space="0" w:color="auto"/>
            <w:right w:val="none" w:sz="0" w:space="0" w:color="auto"/>
          </w:divBdr>
        </w:div>
        <w:div w:id="1118451928">
          <w:marLeft w:val="547"/>
          <w:marRight w:val="0"/>
          <w:marTop w:val="200"/>
          <w:marBottom w:val="0"/>
          <w:divBdr>
            <w:top w:val="none" w:sz="0" w:space="0" w:color="auto"/>
            <w:left w:val="none" w:sz="0" w:space="0" w:color="auto"/>
            <w:bottom w:val="none" w:sz="0" w:space="0" w:color="auto"/>
            <w:right w:val="none" w:sz="0" w:space="0" w:color="auto"/>
          </w:divBdr>
        </w:div>
      </w:divsChild>
    </w:div>
    <w:div w:id="1391878579">
      <w:bodyDiv w:val="1"/>
      <w:marLeft w:val="0"/>
      <w:marRight w:val="0"/>
      <w:marTop w:val="0"/>
      <w:marBottom w:val="0"/>
      <w:divBdr>
        <w:top w:val="none" w:sz="0" w:space="0" w:color="auto"/>
        <w:left w:val="none" w:sz="0" w:space="0" w:color="auto"/>
        <w:bottom w:val="none" w:sz="0" w:space="0" w:color="auto"/>
        <w:right w:val="none" w:sz="0" w:space="0" w:color="auto"/>
      </w:divBdr>
      <w:divsChild>
        <w:div w:id="1159888488">
          <w:marLeft w:val="360"/>
          <w:marRight w:val="0"/>
          <w:marTop w:val="200"/>
          <w:marBottom w:val="0"/>
          <w:divBdr>
            <w:top w:val="none" w:sz="0" w:space="0" w:color="auto"/>
            <w:left w:val="none" w:sz="0" w:space="0" w:color="auto"/>
            <w:bottom w:val="none" w:sz="0" w:space="0" w:color="auto"/>
            <w:right w:val="none" w:sz="0" w:space="0" w:color="auto"/>
          </w:divBdr>
        </w:div>
        <w:div w:id="447898495">
          <w:marLeft w:val="360"/>
          <w:marRight w:val="0"/>
          <w:marTop w:val="200"/>
          <w:marBottom w:val="0"/>
          <w:divBdr>
            <w:top w:val="none" w:sz="0" w:space="0" w:color="auto"/>
            <w:left w:val="none" w:sz="0" w:space="0" w:color="auto"/>
            <w:bottom w:val="none" w:sz="0" w:space="0" w:color="auto"/>
            <w:right w:val="none" w:sz="0" w:space="0" w:color="auto"/>
          </w:divBdr>
        </w:div>
        <w:div w:id="962032357">
          <w:marLeft w:val="360"/>
          <w:marRight w:val="0"/>
          <w:marTop w:val="200"/>
          <w:marBottom w:val="0"/>
          <w:divBdr>
            <w:top w:val="none" w:sz="0" w:space="0" w:color="auto"/>
            <w:left w:val="none" w:sz="0" w:space="0" w:color="auto"/>
            <w:bottom w:val="none" w:sz="0" w:space="0" w:color="auto"/>
            <w:right w:val="none" w:sz="0" w:space="0" w:color="auto"/>
          </w:divBdr>
        </w:div>
        <w:div w:id="646130095">
          <w:marLeft w:val="360"/>
          <w:marRight w:val="0"/>
          <w:marTop w:val="200"/>
          <w:marBottom w:val="0"/>
          <w:divBdr>
            <w:top w:val="none" w:sz="0" w:space="0" w:color="auto"/>
            <w:left w:val="none" w:sz="0" w:space="0" w:color="auto"/>
            <w:bottom w:val="none" w:sz="0" w:space="0" w:color="auto"/>
            <w:right w:val="none" w:sz="0" w:space="0" w:color="auto"/>
          </w:divBdr>
        </w:div>
        <w:div w:id="250163718">
          <w:marLeft w:val="360"/>
          <w:marRight w:val="0"/>
          <w:marTop w:val="200"/>
          <w:marBottom w:val="0"/>
          <w:divBdr>
            <w:top w:val="none" w:sz="0" w:space="0" w:color="auto"/>
            <w:left w:val="none" w:sz="0" w:space="0" w:color="auto"/>
            <w:bottom w:val="none" w:sz="0" w:space="0" w:color="auto"/>
            <w:right w:val="none" w:sz="0" w:space="0" w:color="auto"/>
          </w:divBdr>
        </w:div>
        <w:div w:id="2130784278">
          <w:marLeft w:val="360"/>
          <w:marRight w:val="0"/>
          <w:marTop w:val="200"/>
          <w:marBottom w:val="0"/>
          <w:divBdr>
            <w:top w:val="none" w:sz="0" w:space="0" w:color="auto"/>
            <w:left w:val="none" w:sz="0" w:space="0" w:color="auto"/>
            <w:bottom w:val="none" w:sz="0" w:space="0" w:color="auto"/>
            <w:right w:val="none" w:sz="0" w:space="0" w:color="auto"/>
          </w:divBdr>
        </w:div>
      </w:divsChild>
    </w:div>
    <w:div w:id="1421179478">
      <w:bodyDiv w:val="1"/>
      <w:marLeft w:val="0"/>
      <w:marRight w:val="0"/>
      <w:marTop w:val="0"/>
      <w:marBottom w:val="0"/>
      <w:divBdr>
        <w:top w:val="none" w:sz="0" w:space="0" w:color="auto"/>
        <w:left w:val="none" w:sz="0" w:space="0" w:color="auto"/>
        <w:bottom w:val="none" w:sz="0" w:space="0" w:color="auto"/>
        <w:right w:val="none" w:sz="0" w:space="0" w:color="auto"/>
      </w:divBdr>
      <w:divsChild>
        <w:div w:id="698970703">
          <w:marLeft w:val="360"/>
          <w:marRight w:val="0"/>
          <w:marTop w:val="200"/>
          <w:marBottom w:val="0"/>
          <w:divBdr>
            <w:top w:val="none" w:sz="0" w:space="0" w:color="auto"/>
            <w:left w:val="none" w:sz="0" w:space="0" w:color="auto"/>
            <w:bottom w:val="none" w:sz="0" w:space="0" w:color="auto"/>
            <w:right w:val="none" w:sz="0" w:space="0" w:color="auto"/>
          </w:divBdr>
        </w:div>
        <w:div w:id="1394309020">
          <w:marLeft w:val="360"/>
          <w:marRight w:val="0"/>
          <w:marTop w:val="200"/>
          <w:marBottom w:val="0"/>
          <w:divBdr>
            <w:top w:val="none" w:sz="0" w:space="0" w:color="auto"/>
            <w:left w:val="none" w:sz="0" w:space="0" w:color="auto"/>
            <w:bottom w:val="none" w:sz="0" w:space="0" w:color="auto"/>
            <w:right w:val="none" w:sz="0" w:space="0" w:color="auto"/>
          </w:divBdr>
        </w:div>
        <w:div w:id="2098473462">
          <w:marLeft w:val="360"/>
          <w:marRight w:val="0"/>
          <w:marTop w:val="200"/>
          <w:marBottom w:val="0"/>
          <w:divBdr>
            <w:top w:val="none" w:sz="0" w:space="0" w:color="auto"/>
            <w:left w:val="none" w:sz="0" w:space="0" w:color="auto"/>
            <w:bottom w:val="none" w:sz="0" w:space="0" w:color="auto"/>
            <w:right w:val="none" w:sz="0" w:space="0" w:color="auto"/>
          </w:divBdr>
        </w:div>
        <w:div w:id="434447488">
          <w:marLeft w:val="360"/>
          <w:marRight w:val="0"/>
          <w:marTop w:val="200"/>
          <w:marBottom w:val="0"/>
          <w:divBdr>
            <w:top w:val="none" w:sz="0" w:space="0" w:color="auto"/>
            <w:left w:val="none" w:sz="0" w:space="0" w:color="auto"/>
            <w:bottom w:val="none" w:sz="0" w:space="0" w:color="auto"/>
            <w:right w:val="none" w:sz="0" w:space="0" w:color="auto"/>
          </w:divBdr>
        </w:div>
      </w:divsChild>
    </w:div>
    <w:div w:id="1455556984">
      <w:bodyDiv w:val="1"/>
      <w:marLeft w:val="0"/>
      <w:marRight w:val="0"/>
      <w:marTop w:val="0"/>
      <w:marBottom w:val="0"/>
      <w:divBdr>
        <w:top w:val="none" w:sz="0" w:space="0" w:color="auto"/>
        <w:left w:val="none" w:sz="0" w:space="0" w:color="auto"/>
        <w:bottom w:val="none" w:sz="0" w:space="0" w:color="auto"/>
        <w:right w:val="none" w:sz="0" w:space="0" w:color="auto"/>
      </w:divBdr>
      <w:divsChild>
        <w:div w:id="1779443682">
          <w:marLeft w:val="360"/>
          <w:marRight w:val="0"/>
          <w:marTop w:val="200"/>
          <w:marBottom w:val="0"/>
          <w:divBdr>
            <w:top w:val="none" w:sz="0" w:space="0" w:color="auto"/>
            <w:left w:val="none" w:sz="0" w:space="0" w:color="auto"/>
            <w:bottom w:val="none" w:sz="0" w:space="0" w:color="auto"/>
            <w:right w:val="none" w:sz="0" w:space="0" w:color="auto"/>
          </w:divBdr>
        </w:div>
        <w:div w:id="1284538176">
          <w:marLeft w:val="360"/>
          <w:marRight w:val="0"/>
          <w:marTop w:val="200"/>
          <w:marBottom w:val="0"/>
          <w:divBdr>
            <w:top w:val="none" w:sz="0" w:space="0" w:color="auto"/>
            <w:left w:val="none" w:sz="0" w:space="0" w:color="auto"/>
            <w:bottom w:val="none" w:sz="0" w:space="0" w:color="auto"/>
            <w:right w:val="none" w:sz="0" w:space="0" w:color="auto"/>
          </w:divBdr>
        </w:div>
        <w:div w:id="1289553260">
          <w:marLeft w:val="360"/>
          <w:marRight w:val="0"/>
          <w:marTop w:val="200"/>
          <w:marBottom w:val="0"/>
          <w:divBdr>
            <w:top w:val="none" w:sz="0" w:space="0" w:color="auto"/>
            <w:left w:val="none" w:sz="0" w:space="0" w:color="auto"/>
            <w:bottom w:val="none" w:sz="0" w:space="0" w:color="auto"/>
            <w:right w:val="none" w:sz="0" w:space="0" w:color="auto"/>
          </w:divBdr>
        </w:div>
        <w:div w:id="562716138">
          <w:marLeft w:val="360"/>
          <w:marRight w:val="0"/>
          <w:marTop w:val="200"/>
          <w:marBottom w:val="0"/>
          <w:divBdr>
            <w:top w:val="none" w:sz="0" w:space="0" w:color="auto"/>
            <w:left w:val="none" w:sz="0" w:space="0" w:color="auto"/>
            <w:bottom w:val="none" w:sz="0" w:space="0" w:color="auto"/>
            <w:right w:val="none" w:sz="0" w:space="0" w:color="auto"/>
          </w:divBdr>
        </w:div>
        <w:div w:id="1806582874">
          <w:marLeft w:val="360"/>
          <w:marRight w:val="0"/>
          <w:marTop w:val="200"/>
          <w:marBottom w:val="0"/>
          <w:divBdr>
            <w:top w:val="none" w:sz="0" w:space="0" w:color="auto"/>
            <w:left w:val="none" w:sz="0" w:space="0" w:color="auto"/>
            <w:bottom w:val="none" w:sz="0" w:space="0" w:color="auto"/>
            <w:right w:val="none" w:sz="0" w:space="0" w:color="auto"/>
          </w:divBdr>
        </w:div>
      </w:divsChild>
    </w:div>
    <w:div w:id="1469664096">
      <w:bodyDiv w:val="1"/>
      <w:marLeft w:val="0"/>
      <w:marRight w:val="0"/>
      <w:marTop w:val="0"/>
      <w:marBottom w:val="0"/>
      <w:divBdr>
        <w:top w:val="none" w:sz="0" w:space="0" w:color="auto"/>
        <w:left w:val="none" w:sz="0" w:space="0" w:color="auto"/>
        <w:bottom w:val="none" w:sz="0" w:space="0" w:color="auto"/>
        <w:right w:val="none" w:sz="0" w:space="0" w:color="auto"/>
      </w:divBdr>
      <w:divsChild>
        <w:div w:id="1548839032">
          <w:marLeft w:val="360"/>
          <w:marRight w:val="0"/>
          <w:marTop w:val="200"/>
          <w:marBottom w:val="0"/>
          <w:divBdr>
            <w:top w:val="none" w:sz="0" w:space="0" w:color="auto"/>
            <w:left w:val="none" w:sz="0" w:space="0" w:color="auto"/>
            <w:bottom w:val="none" w:sz="0" w:space="0" w:color="auto"/>
            <w:right w:val="none" w:sz="0" w:space="0" w:color="auto"/>
          </w:divBdr>
        </w:div>
        <w:div w:id="1543715679">
          <w:marLeft w:val="360"/>
          <w:marRight w:val="0"/>
          <w:marTop w:val="200"/>
          <w:marBottom w:val="0"/>
          <w:divBdr>
            <w:top w:val="none" w:sz="0" w:space="0" w:color="auto"/>
            <w:left w:val="none" w:sz="0" w:space="0" w:color="auto"/>
            <w:bottom w:val="none" w:sz="0" w:space="0" w:color="auto"/>
            <w:right w:val="none" w:sz="0" w:space="0" w:color="auto"/>
          </w:divBdr>
        </w:div>
        <w:div w:id="1784616370">
          <w:marLeft w:val="360"/>
          <w:marRight w:val="0"/>
          <w:marTop w:val="200"/>
          <w:marBottom w:val="0"/>
          <w:divBdr>
            <w:top w:val="none" w:sz="0" w:space="0" w:color="auto"/>
            <w:left w:val="none" w:sz="0" w:space="0" w:color="auto"/>
            <w:bottom w:val="none" w:sz="0" w:space="0" w:color="auto"/>
            <w:right w:val="none" w:sz="0" w:space="0" w:color="auto"/>
          </w:divBdr>
        </w:div>
      </w:divsChild>
    </w:div>
    <w:div w:id="1500316687">
      <w:bodyDiv w:val="1"/>
      <w:marLeft w:val="0"/>
      <w:marRight w:val="0"/>
      <w:marTop w:val="0"/>
      <w:marBottom w:val="0"/>
      <w:divBdr>
        <w:top w:val="none" w:sz="0" w:space="0" w:color="auto"/>
        <w:left w:val="none" w:sz="0" w:space="0" w:color="auto"/>
        <w:bottom w:val="none" w:sz="0" w:space="0" w:color="auto"/>
        <w:right w:val="none" w:sz="0" w:space="0" w:color="auto"/>
      </w:divBdr>
    </w:div>
    <w:div w:id="1578176320">
      <w:bodyDiv w:val="1"/>
      <w:marLeft w:val="0"/>
      <w:marRight w:val="0"/>
      <w:marTop w:val="0"/>
      <w:marBottom w:val="0"/>
      <w:divBdr>
        <w:top w:val="none" w:sz="0" w:space="0" w:color="auto"/>
        <w:left w:val="none" w:sz="0" w:space="0" w:color="auto"/>
        <w:bottom w:val="none" w:sz="0" w:space="0" w:color="auto"/>
        <w:right w:val="none" w:sz="0" w:space="0" w:color="auto"/>
      </w:divBdr>
      <w:divsChild>
        <w:div w:id="668872005">
          <w:marLeft w:val="360"/>
          <w:marRight w:val="0"/>
          <w:marTop w:val="200"/>
          <w:marBottom w:val="0"/>
          <w:divBdr>
            <w:top w:val="none" w:sz="0" w:space="0" w:color="auto"/>
            <w:left w:val="none" w:sz="0" w:space="0" w:color="auto"/>
            <w:bottom w:val="none" w:sz="0" w:space="0" w:color="auto"/>
            <w:right w:val="none" w:sz="0" w:space="0" w:color="auto"/>
          </w:divBdr>
        </w:div>
        <w:div w:id="1291519994">
          <w:marLeft w:val="360"/>
          <w:marRight w:val="0"/>
          <w:marTop w:val="200"/>
          <w:marBottom w:val="0"/>
          <w:divBdr>
            <w:top w:val="none" w:sz="0" w:space="0" w:color="auto"/>
            <w:left w:val="none" w:sz="0" w:space="0" w:color="auto"/>
            <w:bottom w:val="none" w:sz="0" w:space="0" w:color="auto"/>
            <w:right w:val="none" w:sz="0" w:space="0" w:color="auto"/>
          </w:divBdr>
        </w:div>
        <w:div w:id="799222419">
          <w:marLeft w:val="360"/>
          <w:marRight w:val="0"/>
          <w:marTop w:val="200"/>
          <w:marBottom w:val="0"/>
          <w:divBdr>
            <w:top w:val="none" w:sz="0" w:space="0" w:color="auto"/>
            <w:left w:val="none" w:sz="0" w:space="0" w:color="auto"/>
            <w:bottom w:val="none" w:sz="0" w:space="0" w:color="auto"/>
            <w:right w:val="none" w:sz="0" w:space="0" w:color="auto"/>
          </w:divBdr>
        </w:div>
        <w:div w:id="400450496">
          <w:marLeft w:val="360"/>
          <w:marRight w:val="0"/>
          <w:marTop w:val="200"/>
          <w:marBottom w:val="0"/>
          <w:divBdr>
            <w:top w:val="none" w:sz="0" w:space="0" w:color="auto"/>
            <w:left w:val="none" w:sz="0" w:space="0" w:color="auto"/>
            <w:bottom w:val="none" w:sz="0" w:space="0" w:color="auto"/>
            <w:right w:val="none" w:sz="0" w:space="0" w:color="auto"/>
          </w:divBdr>
        </w:div>
      </w:divsChild>
    </w:div>
    <w:div w:id="1647275406">
      <w:bodyDiv w:val="1"/>
      <w:marLeft w:val="0"/>
      <w:marRight w:val="0"/>
      <w:marTop w:val="0"/>
      <w:marBottom w:val="0"/>
      <w:divBdr>
        <w:top w:val="none" w:sz="0" w:space="0" w:color="auto"/>
        <w:left w:val="none" w:sz="0" w:space="0" w:color="auto"/>
        <w:bottom w:val="none" w:sz="0" w:space="0" w:color="auto"/>
        <w:right w:val="none" w:sz="0" w:space="0" w:color="auto"/>
      </w:divBdr>
      <w:divsChild>
        <w:div w:id="2118677895">
          <w:marLeft w:val="360"/>
          <w:marRight w:val="0"/>
          <w:marTop w:val="200"/>
          <w:marBottom w:val="0"/>
          <w:divBdr>
            <w:top w:val="none" w:sz="0" w:space="0" w:color="auto"/>
            <w:left w:val="none" w:sz="0" w:space="0" w:color="auto"/>
            <w:bottom w:val="none" w:sz="0" w:space="0" w:color="auto"/>
            <w:right w:val="none" w:sz="0" w:space="0" w:color="auto"/>
          </w:divBdr>
        </w:div>
        <w:div w:id="2077432090">
          <w:marLeft w:val="360"/>
          <w:marRight w:val="0"/>
          <w:marTop w:val="200"/>
          <w:marBottom w:val="0"/>
          <w:divBdr>
            <w:top w:val="none" w:sz="0" w:space="0" w:color="auto"/>
            <w:left w:val="none" w:sz="0" w:space="0" w:color="auto"/>
            <w:bottom w:val="none" w:sz="0" w:space="0" w:color="auto"/>
            <w:right w:val="none" w:sz="0" w:space="0" w:color="auto"/>
          </w:divBdr>
        </w:div>
        <w:div w:id="418723784">
          <w:marLeft w:val="360"/>
          <w:marRight w:val="0"/>
          <w:marTop w:val="200"/>
          <w:marBottom w:val="0"/>
          <w:divBdr>
            <w:top w:val="none" w:sz="0" w:space="0" w:color="auto"/>
            <w:left w:val="none" w:sz="0" w:space="0" w:color="auto"/>
            <w:bottom w:val="none" w:sz="0" w:space="0" w:color="auto"/>
            <w:right w:val="none" w:sz="0" w:space="0" w:color="auto"/>
          </w:divBdr>
        </w:div>
        <w:div w:id="539125776">
          <w:marLeft w:val="360"/>
          <w:marRight w:val="0"/>
          <w:marTop w:val="200"/>
          <w:marBottom w:val="0"/>
          <w:divBdr>
            <w:top w:val="none" w:sz="0" w:space="0" w:color="auto"/>
            <w:left w:val="none" w:sz="0" w:space="0" w:color="auto"/>
            <w:bottom w:val="none" w:sz="0" w:space="0" w:color="auto"/>
            <w:right w:val="none" w:sz="0" w:space="0" w:color="auto"/>
          </w:divBdr>
        </w:div>
      </w:divsChild>
    </w:div>
    <w:div w:id="1669208263">
      <w:bodyDiv w:val="1"/>
      <w:marLeft w:val="0"/>
      <w:marRight w:val="0"/>
      <w:marTop w:val="0"/>
      <w:marBottom w:val="0"/>
      <w:divBdr>
        <w:top w:val="none" w:sz="0" w:space="0" w:color="auto"/>
        <w:left w:val="none" w:sz="0" w:space="0" w:color="auto"/>
        <w:bottom w:val="none" w:sz="0" w:space="0" w:color="auto"/>
        <w:right w:val="none" w:sz="0" w:space="0" w:color="auto"/>
      </w:divBdr>
      <w:divsChild>
        <w:div w:id="1617565231">
          <w:marLeft w:val="360"/>
          <w:marRight w:val="0"/>
          <w:marTop w:val="200"/>
          <w:marBottom w:val="0"/>
          <w:divBdr>
            <w:top w:val="none" w:sz="0" w:space="0" w:color="auto"/>
            <w:left w:val="none" w:sz="0" w:space="0" w:color="auto"/>
            <w:bottom w:val="none" w:sz="0" w:space="0" w:color="auto"/>
            <w:right w:val="none" w:sz="0" w:space="0" w:color="auto"/>
          </w:divBdr>
        </w:div>
        <w:div w:id="1051225414">
          <w:marLeft w:val="360"/>
          <w:marRight w:val="0"/>
          <w:marTop w:val="200"/>
          <w:marBottom w:val="0"/>
          <w:divBdr>
            <w:top w:val="none" w:sz="0" w:space="0" w:color="auto"/>
            <w:left w:val="none" w:sz="0" w:space="0" w:color="auto"/>
            <w:bottom w:val="none" w:sz="0" w:space="0" w:color="auto"/>
            <w:right w:val="none" w:sz="0" w:space="0" w:color="auto"/>
          </w:divBdr>
        </w:div>
        <w:div w:id="1950429976">
          <w:marLeft w:val="360"/>
          <w:marRight w:val="0"/>
          <w:marTop w:val="200"/>
          <w:marBottom w:val="0"/>
          <w:divBdr>
            <w:top w:val="none" w:sz="0" w:space="0" w:color="auto"/>
            <w:left w:val="none" w:sz="0" w:space="0" w:color="auto"/>
            <w:bottom w:val="none" w:sz="0" w:space="0" w:color="auto"/>
            <w:right w:val="none" w:sz="0" w:space="0" w:color="auto"/>
          </w:divBdr>
        </w:div>
        <w:div w:id="1592471931">
          <w:marLeft w:val="360"/>
          <w:marRight w:val="0"/>
          <w:marTop w:val="200"/>
          <w:marBottom w:val="0"/>
          <w:divBdr>
            <w:top w:val="none" w:sz="0" w:space="0" w:color="auto"/>
            <w:left w:val="none" w:sz="0" w:space="0" w:color="auto"/>
            <w:bottom w:val="none" w:sz="0" w:space="0" w:color="auto"/>
            <w:right w:val="none" w:sz="0" w:space="0" w:color="auto"/>
          </w:divBdr>
        </w:div>
        <w:div w:id="179242766">
          <w:marLeft w:val="360"/>
          <w:marRight w:val="0"/>
          <w:marTop w:val="200"/>
          <w:marBottom w:val="0"/>
          <w:divBdr>
            <w:top w:val="none" w:sz="0" w:space="0" w:color="auto"/>
            <w:left w:val="none" w:sz="0" w:space="0" w:color="auto"/>
            <w:bottom w:val="none" w:sz="0" w:space="0" w:color="auto"/>
            <w:right w:val="none" w:sz="0" w:space="0" w:color="auto"/>
          </w:divBdr>
        </w:div>
        <w:div w:id="1960140812">
          <w:marLeft w:val="360"/>
          <w:marRight w:val="0"/>
          <w:marTop w:val="200"/>
          <w:marBottom w:val="0"/>
          <w:divBdr>
            <w:top w:val="none" w:sz="0" w:space="0" w:color="auto"/>
            <w:left w:val="none" w:sz="0" w:space="0" w:color="auto"/>
            <w:bottom w:val="none" w:sz="0" w:space="0" w:color="auto"/>
            <w:right w:val="none" w:sz="0" w:space="0" w:color="auto"/>
          </w:divBdr>
        </w:div>
      </w:divsChild>
    </w:div>
    <w:div w:id="1715696622">
      <w:bodyDiv w:val="1"/>
      <w:marLeft w:val="0"/>
      <w:marRight w:val="0"/>
      <w:marTop w:val="0"/>
      <w:marBottom w:val="0"/>
      <w:divBdr>
        <w:top w:val="none" w:sz="0" w:space="0" w:color="auto"/>
        <w:left w:val="none" w:sz="0" w:space="0" w:color="auto"/>
        <w:bottom w:val="none" w:sz="0" w:space="0" w:color="auto"/>
        <w:right w:val="none" w:sz="0" w:space="0" w:color="auto"/>
      </w:divBdr>
    </w:div>
    <w:div w:id="1740786119">
      <w:bodyDiv w:val="1"/>
      <w:marLeft w:val="0"/>
      <w:marRight w:val="0"/>
      <w:marTop w:val="0"/>
      <w:marBottom w:val="0"/>
      <w:divBdr>
        <w:top w:val="none" w:sz="0" w:space="0" w:color="auto"/>
        <w:left w:val="none" w:sz="0" w:space="0" w:color="auto"/>
        <w:bottom w:val="none" w:sz="0" w:space="0" w:color="auto"/>
        <w:right w:val="none" w:sz="0" w:space="0" w:color="auto"/>
      </w:divBdr>
      <w:divsChild>
        <w:div w:id="2029521589">
          <w:marLeft w:val="360"/>
          <w:marRight w:val="0"/>
          <w:marTop w:val="200"/>
          <w:marBottom w:val="0"/>
          <w:divBdr>
            <w:top w:val="none" w:sz="0" w:space="0" w:color="auto"/>
            <w:left w:val="none" w:sz="0" w:space="0" w:color="auto"/>
            <w:bottom w:val="none" w:sz="0" w:space="0" w:color="auto"/>
            <w:right w:val="none" w:sz="0" w:space="0" w:color="auto"/>
          </w:divBdr>
        </w:div>
        <w:div w:id="2087410727">
          <w:marLeft w:val="360"/>
          <w:marRight w:val="0"/>
          <w:marTop w:val="200"/>
          <w:marBottom w:val="0"/>
          <w:divBdr>
            <w:top w:val="none" w:sz="0" w:space="0" w:color="auto"/>
            <w:left w:val="none" w:sz="0" w:space="0" w:color="auto"/>
            <w:bottom w:val="none" w:sz="0" w:space="0" w:color="auto"/>
            <w:right w:val="none" w:sz="0" w:space="0" w:color="auto"/>
          </w:divBdr>
        </w:div>
      </w:divsChild>
    </w:div>
    <w:div w:id="1762332164">
      <w:bodyDiv w:val="1"/>
      <w:marLeft w:val="0"/>
      <w:marRight w:val="0"/>
      <w:marTop w:val="0"/>
      <w:marBottom w:val="0"/>
      <w:divBdr>
        <w:top w:val="none" w:sz="0" w:space="0" w:color="auto"/>
        <w:left w:val="none" w:sz="0" w:space="0" w:color="auto"/>
        <w:bottom w:val="none" w:sz="0" w:space="0" w:color="auto"/>
        <w:right w:val="none" w:sz="0" w:space="0" w:color="auto"/>
      </w:divBdr>
      <w:divsChild>
        <w:div w:id="742679644">
          <w:marLeft w:val="360"/>
          <w:marRight w:val="0"/>
          <w:marTop w:val="200"/>
          <w:marBottom w:val="0"/>
          <w:divBdr>
            <w:top w:val="none" w:sz="0" w:space="0" w:color="auto"/>
            <w:left w:val="none" w:sz="0" w:space="0" w:color="auto"/>
            <w:bottom w:val="none" w:sz="0" w:space="0" w:color="auto"/>
            <w:right w:val="none" w:sz="0" w:space="0" w:color="auto"/>
          </w:divBdr>
        </w:div>
        <w:div w:id="201985866">
          <w:marLeft w:val="360"/>
          <w:marRight w:val="0"/>
          <w:marTop w:val="200"/>
          <w:marBottom w:val="0"/>
          <w:divBdr>
            <w:top w:val="none" w:sz="0" w:space="0" w:color="auto"/>
            <w:left w:val="none" w:sz="0" w:space="0" w:color="auto"/>
            <w:bottom w:val="none" w:sz="0" w:space="0" w:color="auto"/>
            <w:right w:val="none" w:sz="0" w:space="0" w:color="auto"/>
          </w:divBdr>
        </w:div>
        <w:div w:id="83573705">
          <w:marLeft w:val="360"/>
          <w:marRight w:val="0"/>
          <w:marTop w:val="200"/>
          <w:marBottom w:val="0"/>
          <w:divBdr>
            <w:top w:val="none" w:sz="0" w:space="0" w:color="auto"/>
            <w:left w:val="none" w:sz="0" w:space="0" w:color="auto"/>
            <w:bottom w:val="none" w:sz="0" w:space="0" w:color="auto"/>
            <w:right w:val="none" w:sz="0" w:space="0" w:color="auto"/>
          </w:divBdr>
        </w:div>
        <w:div w:id="42022131">
          <w:marLeft w:val="360"/>
          <w:marRight w:val="0"/>
          <w:marTop w:val="200"/>
          <w:marBottom w:val="0"/>
          <w:divBdr>
            <w:top w:val="none" w:sz="0" w:space="0" w:color="auto"/>
            <w:left w:val="none" w:sz="0" w:space="0" w:color="auto"/>
            <w:bottom w:val="none" w:sz="0" w:space="0" w:color="auto"/>
            <w:right w:val="none" w:sz="0" w:space="0" w:color="auto"/>
          </w:divBdr>
        </w:div>
        <w:div w:id="2050299151">
          <w:marLeft w:val="360"/>
          <w:marRight w:val="0"/>
          <w:marTop w:val="200"/>
          <w:marBottom w:val="0"/>
          <w:divBdr>
            <w:top w:val="none" w:sz="0" w:space="0" w:color="auto"/>
            <w:left w:val="none" w:sz="0" w:space="0" w:color="auto"/>
            <w:bottom w:val="none" w:sz="0" w:space="0" w:color="auto"/>
            <w:right w:val="none" w:sz="0" w:space="0" w:color="auto"/>
          </w:divBdr>
        </w:div>
      </w:divsChild>
    </w:div>
    <w:div w:id="1784156975">
      <w:bodyDiv w:val="1"/>
      <w:marLeft w:val="0"/>
      <w:marRight w:val="0"/>
      <w:marTop w:val="0"/>
      <w:marBottom w:val="0"/>
      <w:divBdr>
        <w:top w:val="none" w:sz="0" w:space="0" w:color="auto"/>
        <w:left w:val="none" w:sz="0" w:space="0" w:color="auto"/>
        <w:bottom w:val="none" w:sz="0" w:space="0" w:color="auto"/>
        <w:right w:val="none" w:sz="0" w:space="0" w:color="auto"/>
      </w:divBdr>
      <w:divsChild>
        <w:div w:id="1751344353">
          <w:marLeft w:val="360"/>
          <w:marRight w:val="0"/>
          <w:marTop w:val="200"/>
          <w:marBottom w:val="0"/>
          <w:divBdr>
            <w:top w:val="none" w:sz="0" w:space="0" w:color="auto"/>
            <w:left w:val="none" w:sz="0" w:space="0" w:color="auto"/>
            <w:bottom w:val="none" w:sz="0" w:space="0" w:color="auto"/>
            <w:right w:val="none" w:sz="0" w:space="0" w:color="auto"/>
          </w:divBdr>
        </w:div>
        <w:div w:id="2146122047">
          <w:marLeft w:val="360"/>
          <w:marRight w:val="0"/>
          <w:marTop w:val="200"/>
          <w:marBottom w:val="0"/>
          <w:divBdr>
            <w:top w:val="none" w:sz="0" w:space="0" w:color="auto"/>
            <w:left w:val="none" w:sz="0" w:space="0" w:color="auto"/>
            <w:bottom w:val="none" w:sz="0" w:space="0" w:color="auto"/>
            <w:right w:val="none" w:sz="0" w:space="0" w:color="auto"/>
          </w:divBdr>
        </w:div>
        <w:div w:id="1145318234">
          <w:marLeft w:val="360"/>
          <w:marRight w:val="0"/>
          <w:marTop w:val="200"/>
          <w:marBottom w:val="0"/>
          <w:divBdr>
            <w:top w:val="none" w:sz="0" w:space="0" w:color="auto"/>
            <w:left w:val="none" w:sz="0" w:space="0" w:color="auto"/>
            <w:bottom w:val="none" w:sz="0" w:space="0" w:color="auto"/>
            <w:right w:val="none" w:sz="0" w:space="0" w:color="auto"/>
          </w:divBdr>
        </w:div>
        <w:div w:id="1848330591">
          <w:marLeft w:val="360"/>
          <w:marRight w:val="0"/>
          <w:marTop w:val="200"/>
          <w:marBottom w:val="0"/>
          <w:divBdr>
            <w:top w:val="none" w:sz="0" w:space="0" w:color="auto"/>
            <w:left w:val="none" w:sz="0" w:space="0" w:color="auto"/>
            <w:bottom w:val="none" w:sz="0" w:space="0" w:color="auto"/>
            <w:right w:val="none" w:sz="0" w:space="0" w:color="auto"/>
          </w:divBdr>
        </w:div>
      </w:divsChild>
    </w:div>
    <w:div w:id="1859611610">
      <w:bodyDiv w:val="1"/>
      <w:marLeft w:val="0"/>
      <w:marRight w:val="0"/>
      <w:marTop w:val="0"/>
      <w:marBottom w:val="0"/>
      <w:divBdr>
        <w:top w:val="none" w:sz="0" w:space="0" w:color="auto"/>
        <w:left w:val="none" w:sz="0" w:space="0" w:color="auto"/>
        <w:bottom w:val="none" w:sz="0" w:space="0" w:color="auto"/>
        <w:right w:val="none" w:sz="0" w:space="0" w:color="auto"/>
      </w:divBdr>
      <w:divsChild>
        <w:div w:id="1389263233">
          <w:marLeft w:val="360"/>
          <w:marRight w:val="0"/>
          <w:marTop w:val="200"/>
          <w:marBottom w:val="0"/>
          <w:divBdr>
            <w:top w:val="none" w:sz="0" w:space="0" w:color="auto"/>
            <w:left w:val="none" w:sz="0" w:space="0" w:color="auto"/>
            <w:bottom w:val="none" w:sz="0" w:space="0" w:color="auto"/>
            <w:right w:val="none" w:sz="0" w:space="0" w:color="auto"/>
          </w:divBdr>
        </w:div>
      </w:divsChild>
    </w:div>
    <w:div w:id="1986817435">
      <w:bodyDiv w:val="1"/>
      <w:marLeft w:val="0"/>
      <w:marRight w:val="0"/>
      <w:marTop w:val="0"/>
      <w:marBottom w:val="0"/>
      <w:divBdr>
        <w:top w:val="none" w:sz="0" w:space="0" w:color="auto"/>
        <w:left w:val="none" w:sz="0" w:space="0" w:color="auto"/>
        <w:bottom w:val="none" w:sz="0" w:space="0" w:color="auto"/>
        <w:right w:val="none" w:sz="0" w:space="0" w:color="auto"/>
      </w:divBdr>
      <w:divsChild>
        <w:div w:id="1464613716">
          <w:marLeft w:val="360"/>
          <w:marRight w:val="0"/>
          <w:marTop w:val="200"/>
          <w:marBottom w:val="0"/>
          <w:divBdr>
            <w:top w:val="none" w:sz="0" w:space="0" w:color="auto"/>
            <w:left w:val="none" w:sz="0" w:space="0" w:color="auto"/>
            <w:bottom w:val="none" w:sz="0" w:space="0" w:color="auto"/>
            <w:right w:val="none" w:sz="0" w:space="0" w:color="auto"/>
          </w:divBdr>
        </w:div>
        <w:div w:id="1729843309">
          <w:marLeft w:val="360"/>
          <w:marRight w:val="0"/>
          <w:marTop w:val="200"/>
          <w:marBottom w:val="0"/>
          <w:divBdr>
            <w:top w:val="none" w:sz="0" w:space="0" w:color="auto"/>
            <w:left w:val="none" w:sz="0" w:space="0" w:color="auto"/>
            <w:bottom w:val="none" w:sz="0" w:space="0" w:color="auto"/>
            <w:right w:val="none" w:sz="0" w:space="0" w:color="auto"/>
          </w:divBdr>
        </w:div>
        <w:div w:id="1612932676">
          <w:marLeft w:val="360"/>
          <w:marRight w:val="0"/>
          <w:marTop w:val="200"/>
          <w:marBottom w:val="0"/>
          <w:divBdr>
            <w:top w:val="none" w:sz="0" w:space="0" w:color="auto"/>
            <w:left w:val="none" w:sz="0" w:space="0" w:color="auto"/>
            <w:bottom w:val="none" w:sz="0" w:space="0" w:color="auto"/>
            <w:right w:val="none" w:sz="0" w:space="0" w:color="auto"/>
          </w:divBdr>
        </w:div>
        <w:div w:id="1781072715">
          <w:marLeft w:val="360"/>
          <w:marRight w:val="0"/>
          <w:marTop w:val="200"/>
          <w:marBottom w:val="0"/>
          <w:divBdr>
            <w:top w:val="none" w:sz="0" w:space="0" w:color="auto"/>
            <w:left w:val="none" w:sz="0" w:space="0" w:color="auto"/>
            <w:bottom w:val="none" w:sz="0" w:space="0" w:color="auto"/>
            <w:right w:val="none" w:sz="0" w:space="0" w:color="auto"/>
          </w:divBdr>
        </w:div>
        <w:div w:id="975183532">
          <w:marLeft w:val="360"/>
          <w:marRight w:val="0"/>
          <w:marTop w:val="200"/>
          <w:marBottom w:val="0"/>
          <w:divBdr>
            <w:top w:val="none" w:sz="0" w:space="0" w:color="auto"/>
            <w:left w:val="none" w:sz="0" w:space="0" w:color="auto"/>
            <w:bottom w:val="none" w:sz="0" w:space="0" w:color="auto"/>
            <w:right w:val="none" w:sz="0" w:space="0" w:color="auto"/>
          </w:divBdr>
        </w:div>
        <w:div w:id="1638561851">
          <w:marLeft w:val="360"/>
          <w:marRight w:val="0"/>
          <w:marTop w:val="200"/>
          <w:marBottom w:val="0"/>
          <w:divBdr>
            <w:top w:val="none" w:sz="0" w:space="0" w:color="auto"/>
            <w:left w:val="none" w:sz="0" w:space="0" w:color="auto"/>
            <w:bottom w:val="none" w:sz="0" w:space="0" w:color="auto"/>
            <w:right w:val="none" w:sz="0" w:space="0" w:color="auto"/>
          </w:divBdr>
        </w:div>
        <w:div w:id="1026951188">
          <w:marLeft w:val="360"/>
          <w:marRight w:val="0"/>
          <w:marTop w:val="200"/>
          <w:marBottom w:val="0"/>
          <w:divBdr>
            <w:top w:val="none" w:sz="0" w:space="0" w:color="auto"/>
            <w:left w:val="none" w:sz="0" w:space="0" w:color="auto"/>
            <w:bottom w:val="none" w:sz="0" w:space="0" w:color="auto"/>
            <w:right w:val="none" w:sz="0" w:space="0" w:color="auto"/>
          </w:divBdr>
        </w:div>
      </w:divsChild>
    </w:div>
    <w:div w:id="2020036067">
      <w:bodyDiv w:val="1"/>
      <w:marLeft w:val="0"/>
      <w:marRight w:val="0"/>
      <w:marTop w:val="0"/>
      <w:marBottom w:val="0"/>
      <w:divBdr>
        <w:top w:val="none" w:sz="0" w:space="0" w:color="auto"/>
        <w:left w:val="none" w:sz="0" w:space="0" w:color="auto"/>
        <w:bottom w:val="none" w:sz="0" w:space="0" w:color="auto"/>
        <w:right w:val="none" w:sz="0" w:space="0" w:color="auto"/>
      </w:divBdr>
      <w:divsChild>
        <w:div w:id="284771591">
          <w:marLeft w:val="360"/>
          <w:marRight w:val="0"/>
          <w:marTop w:val="200"/>
          <w:marBottom w:val="0"/>
          <w:divBdr>
            <w:top w:val="none" w:sz="0" w:space="0" w:color="auto"/>
            <w:left w:val="none" w:sz="0" w:space="0" w:color="auto"/>
            <w:bottom w:val="none" w:sz="0" w:space="0" w:color="auto"/>
            <w:right w:val="none" w:sz="0" w:space="0" w:color="auto"/>
          </w:divBdr>
        </w:div>
        <w:div w:id="673460485">
          <w:marLeft w:val="360"/>
          <w:marRight w:val="0"/>
          <w:marTop w:val="200"/>
          <w:marBottom w:val="0"/>
          <w:divBdr>
            <w:top w:val="none" w:sz="0" w:space="0" w:color="auto"/>
            <w:left w:val="none" w:sz="0" w:space="0" w:color="auto"/>
            <w:bottom w:val="none" w:sz="0" w:space="0" w:color="auto"/>
            <w:right w:val="none" w:sz="0" w:space="0" w:color="auto"/>
          </w:divBdr>
        </w:div>
        <w:div w:id="103890178">
          <w:marLeft w:val="360"/>
          <w:marRight w:val="0"/>
          <w:marTop w:val="200"/>
          <w:marBottom w:val="0"/>
          <w:divBdr>
            <w:top w:val="none" w:sz="0" w:space="0" w:color="auto"/>
            <w:left w:val="none" w:sz="0" w:space="0" w:color="auto"/>
            <w:bottom w:val="none" w:sz="0" w:space="0" w:color="auto"/>
            <w:right w:val="none" w:sz="0" w:space="0" w:color="auto"/>
          </w:divBdr>
        </w:div>
        <w:div w:id="997804215">
          <w:marLeft w:val="360"/>
          <w:marRight w:val="0"/>
          <w:marTop w:val="200"/>
          <w:marBottom w:val="0"/>
          <w:divBdr>
            <w:top w:val="none" w:sz="0" w:space="0" w:color="auto"/>
            <w:left w:val="none" w:sz="0" w:space="0" w:color="auto"/>
            <w:bottom w:val="none" w:sz="0" w:space="0" w:color="auto"/>
            <w:right w:val="none" w:sz="0" w:space="0" w:color="auto"/>
          </w:divBdr>
        </w:div>
        <w:div w:id="337542971">
          <w:marLeft w:val="360"/>
          <w:marRight w:val="0"/>
          <w:marTop w:val="200"/>
          <w:marBottom w:val="0"/>
          <w:divBdr>
            <w:top w:val="none" w:sz="0" w:space="0" w:color="auto"/>
            <w:left w:val="none" w:sz="0" w:space="0" w:color="auto"/>
            <w:bottom w:val="none" w:sz="0" w:space="0" w:color="auto"/>
            <w:right w:val="none" w:sz="0" w:space="0" w:color="auto"/>
          </w:divBdr>
        </w:div>
        <w:div w:id="214006622">
          <w:marLeft w:val="360"/>
          <w:marRight w:val="0"/>
          <w:marTop w:val="200"/>
          <w:marBottom w:val="0"/>
          <w:divBdr>
            <w:top w:val="none" w:sz="0" w:space="0" w:color="auto"/>
            <w:left w:val="none" w:sz="0" w:space="0" w:color="auto"/>
            <w:bottom w:val="none" w:sz="0" w:space="0" w:color="auto"/>
            <w:right w:val="none" w:sz="0" w:space="0" w:color="auto"/>
          </w:divBdr>
        </w:div>
      </w:divsChild>
    </w:div>
    <w:div w:id="2036494899">
      <w:bodyDiv w:val="1"/>
      <w:marLeft w:val="0"/>
      <w:marRight w:val="0"/>
      <w:marTop w:val="0"/>
      <w:marBottom w:val="0"/>
      <w:divBdr>
        <w:top w:val="none" w:sz="0" w:space="0" w:color="auto"/>
        <w:left w:val="none" w:sz="0" w:space="0" w:color="auto"/>
        <w:bottom w:val="none" w:sz="0" w:space="0" w:color="auto"/>
        <w:right w:val="none" w:sz="0" w:space="0" w:color="auto"/>
      </w:divBdr>
      <w:divsChild>
        <w:div w:id="512377667">
          <w:marLeft w:val="360"/>
          <w:marRight w:val="0"/>
          <w:marTop w:val="200"/>
          <w:marBottom w:val="0"/>
          <w:divBdr>
            <w:top w:val="none" w:sz="0" w:space="0" w:color="auto"/>
            <w:left w:val="none" w:sz="0" w:space="0" w:color="auto"/>
            <w:bottom w:val="none" w:sz="0" w:space="0" w:color="auto"/>
            <w:right w:val="none" w:sz="0" w:space="0" w:color="auto"/>
          </w:divBdr>
        </w:div>
        <w:div w:id="1209680096">
          <w:marLeft w:val="360"/>
          <w:marRight w:val="0"/>
          <w:marTop w:val="200"/>
          <w:marBottom w:val="0"/>
          <w:divBdr>
            <w:top w:val="none" w:sz="0" w:space="0" w:color="auto"/>
            <w:left w:val="none" w:sz="0" w:space="0" w:color="auto"/>
            <w:bottom w:val="none" w:sz="0" w:space="0" w:color="auto"/>
            <w:right w:val="none" w:sz="0" w:space="0" w:color="auto"/>
          </w:divBdr>
        </w:div>
        <w:div w:id="1245608155">
          <w:marLeft w:val="360"/>
          <w:marRight w:val="0"/>
          <w:marTop w:val="200"/>
          <w:marBottom w:val="0"/>
          <w:divBdr>
            <w:top w:val="none" w:sz="0" w:space="0" w:color="auto"/>
            <w:left w:val="none" w:sz="0" w:space="0" w:color="auto"/>
            <w:bottom w:val="none" w:sz="0" w:space="0" w:color="auto"/>
            <w:right w:val="none" w:sz="0" w:space="0" w:color="auto"/>
          </w:divBdr>
        </w:div>
        <w:div w:id="263610745">
          <w:marLeft w:val="360"/>
          <w:marRight w:val="0"/>
          <w:marTop w:val="200"/>
          <w:marBottom w:val="0"/>
          <w:divBdr>
            <w:top w:val="none" w:sz="0" w:space="0" w:color="auto"/>
            <w:left w:val="none" w:sz="0" w:space="0" w:color="auto"/>
            <w:bottom w:val="none" w:sz="0" w:space="0" w:color="auto"/>
            <w:right w:val="none" w:sz="0" w:space="0" w:color="auto"/>
          </w:divBdr>
        </w:div>
        <w:div w:id="789906363">
          <w:marLeft w:val="360"/>
          <w:marRight w:val="0"/>
          <w:marTop w:val="200"/>
          <w:marBottom w:val="0"/>
          <w:divBdr>
            <w:top w:val="none" w:sz="0" w:space="0" w:color="auto"/>
            <w:left w:val="none" w:sz="0" w:space="0" w:color="auto"/>
            <w:bottom w:val="none" w:sz="0" w:space="0" w:color="auto"/>
            <w:right w:val="none" w:sz="0" w:space="0" w:color="auto"/>
          </w:divBdr>
        </w:div>
        <w:div w:id="412892050">
          <w:marLeft w:val="360"/>
          <w:marRight w:val="0"/>
          <w:marTop w:val="200"/>
          <w:marBottom w:val="0"/>
          <w:divBdr>
            <w:top w:val="none" w:sz="0" w:space="0" w:color="auto"/>
            <w:left w:val="none" w:sz="0" w:space="0" w:color="auto"/>
            <w:bottom w:val="none" w:sz="0" w:space="0" w:color="auto"/>
            <w:right w:val="none" w:sz="0" w:space="0" w:color="auto"/>
          </w:divBdr>
        </w:div>
        <w:div w:id="368140501">
          <w:marLeft w:val="360"/>
          <w:marRight w:val="0"/>
          <w:marTop w:val="200"/>
          <w:marBottom w:val="0"/>
          <w:divBdr>
            <w:top w:val="none" w:sz="0" w:space="0" w:color="auto"/>
            <w:left w:val="none" w:sz="0" w:space="0" w:color="auto"/>
            <w:bottom w:val="none" w:sz="0" w:space="0" w:color="auto"/>
            <w:right w:val="none" w:sz="0" w:space="0" w:color="auto"/>
          </w:divBdr>
        </w:div>
      </w:divsChild>
    </w:div>
    <w:div w:id="2115903929">
      <w:bodyDiv w:val="1"/>
      <w:marLeft w:val="0"/>
      <w:marRight w:val="0"/>
      <w:marTop w:val="0"/>
      <w:marBottom w:val="0"/>
      <w:divBdr>
        <w:top w:val="none" w:sz="0" w:space="0" w:color="auto"/>
        <w:left w:val="none" w:sz="0" w:space="0" w:color="auto"/>
        <w:bottom w:val="none" w:sz="0" w:space="0" w:color="auto"/>
        <w:right w:val="none" w:sz="0" w:space="0" w:color="auto"/>
      </w:divBdr>
    </w:div>
    <w:div w:id="2121293380">
      <w:bodyDiv w:val="1"/>
      <w:marLeft w:val="0"/>
      <w:marRight w:val="0"/>
      <w:marTop w:val="0"/>
      <w:marBottom w:val="0"/>
      <w:divBdr>
        <w:top w:val="none" w:sz="0" w:space="0" w:color="auto"/>
        <w:left w:val="none" w:sz="0" w:space="0" w:color="auto"/>
        <w:bottom w:val="none" w:sz="0" w:space="0" w:color="auto"/>
        <w:right w:val="none" w:sz="0" w:space="0" w:color="auto"/>
      </w:divBdr>
      <w:divsChild>
        <w:div w:id="926379261">
          <w:marLeft w:val="360"/>
          <w:marRight w:val="0"/>
          <w:marTop w:val="200"/>
          <w:marBottom w:val="0"/>
          <w:divBdr>
            <w:top w:val="none" w:sz="0" w:space="0" w:color="auto"/>
            <w:left w:val="none" w:sz="0" w:space="0" w:color="auto"/>
            <w:bottom w:val="none" w:sz="0" w:space="0" w:color="auto"/>
            <w:right w:val="none" w:sz="0" w:space="0" w:color="auto"/>
          </w:divBdr>
        </w:div>
        <w:div w:id="247739905">
          <w:marLeft w:val="360"/>
          <w:marRight w:val="0"/>
          <w:marTop w:val="200"/>
          <w:marBottom w:val="0"/>
          <w:divBdr>
            <w:top w:val="none" w:sz="0" w:space="0" w:color="auto"/>
            <w:left w:val="none" w:sz="0" w:space="0" w:color="auto"/>
            <w:bottom w:val="none" w:sz="0" w:space="0" w:color="auto"/>
            <w:right w:val="none" w:sz="0" w:space="0" w:color="auto"/>
          </w:divBdr>
        </w:div>
        <w:div w:id="1471094901">
          <w:marLeft w:val="360"/>
          <w:marRight w:val="0"/>
          <w:marTop w:val="200"/>
          <w:marBottom w:val="0"/>
          <w:divBdr>
            <w:top w:val="none" w:sz="0" w:space="0" w:color="auto"/>
            <w:left w:val="none" w:sz="0" w:space="0" w:color="auto"/>
            <w:bottom w:val="none" w:sz="0" w:space="0" w:color="auto"/>
            <w:right w:val="none" w:sz="0" w:space="0" w:color="auto"/>
          </w:divBdr>
        </w:div>
        <w:div w:id="776674584">
          <w:marLeft w:val="360"/>
          <w:marRight w:val="0"/>
          <w:marTop w:val="200"/>
          <w:marBottom w:val="0"/>
          <w:divBdr>
            <w:top w:val="none" w:sz="0" w:space="0" w:color="auto"/>
            <w:left w:val="none" w:sz="0" w:space="0" w:color="auto"/>
            <w:bottom w:val="none" w:sz="0" w:space="0" w:color="auto"/>
            <w:right w:val="none" w:sz="0" w:space="0" w:color="auto"/>
          </w:divBdr>
        </w:div>
        <w:div w:id="1867910448">
          <w:marLeft w:val="360"/>
          <w:marRight w:val="0"/>
          <w:marTop w:val="200"/>
          <w:marBottom w:val="0"/>
          <w:divBdr>
            <w:top w:val="none" w:sz="0" w:space="0" w:color="auto"/>
            <w:left w:val="none" w:sz="0" w:space="0" w:color="auto"/>
            <w:bottom w:val="none" w:sz="0" w:space="0" w:color="auto"/>
            <w:right w:val="none" w:sz="0" w:space="0" w:color="auto"/>
          </w:divBdr>
        </w:div>
      </w:divsChild>
    </w:div>
    <w:div w:id="2131976327">
      <w:bodyDiv w:val="1"/>
      <w:marLeft w:val="0"/>
      <w:marRight w:val="0"/>
      <w:marTop w:val="0"/>
      <w:marBottom w:val="0"/>
      <w:divBdr>
        <w:top w:val="none" w:sz="0" w:space="0" w:color="auto"/>
        <w:left w:val="none" w:sz="0" w:space="0" w:color="auto"/>
        <w:bottom w:val="none" w:sz="0" w:space="0" w:color="auto"/>
        <w:right w:val="none" w:sz="0" w:space="0" w:color="auto"/>
      </w:divBdr>
      <w:divsChild>
        <w:div w:id="1729374038">
          <w:marLeft w:val="360"/>
          <w:marRight w:val="0"/>
          <w:marTop w:val="200"/>
          <w:marBottom w:val="0"/>
          <w:divBdr>
            <w:top w:val="none" w:sz="0" w:space="0" w:color="auto"/>
            <w:left w:val="none" w:sz="0" w:space="0" w:color="auto"/>
            <w:bottom w:val="none" w:sz="0" w:space="0" w:color="auto"/>
            <w:right w:val="none" w:sz="0" w:space="0" w:color="auto"/>
          </w:divBdr>
        </w:div>
        <w:div w:id="1462115291">
          <w:marLeft w:val="360"/>
          <w:marRight w:val="0"/>
          <w:marTop w:val="200"/>
          <w:marBottom w:val="0"/>
          <w:divBdr>
            <w:top w:val="none" w:sz="0" w:space="0" w:color="auto"/>
            <w:left w:val="none" w:sz="0" w:space="0" w:color="auto"/>
            <w:bottom w:val="none" w:sz="0" w:space="0" w:color="auto"/>
            <w:right w:val="none" w:sz="0" w:space="0" w:color="auto"/>
          </w:divBdr>
        </w:div>
        <w:div w:id="1726874182">
          <w:marLeft w:val="360"/>
          <w:marRight w:val="0"/>
          <w:marTop w:val="200"/>
          <w:marBottom w:val="0"/>
          <w:divBdr>
            <w:top w:val="none" w:sz="0" w:space="0" w:color="auto"/>
            <w:left w:val="none" w:sz="0" w:space="0" w:color="auto"/>
            <w:bottom w:val="none" w:sz="0" w:space="0" w:color="auto"/>
            <w:right w:val="none" w:sz="0" w:space="0" w:color="auto"/>
          </w:divBdr>
        </w:div>
        <w:div w:id="518513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mundo.es/grafico/espana/2017/05/15/5918f08446163ffc618b45c2.html" TargetMode="External"/><Relationship Id="rId13" Type="http://schemas.openxmlformats.org/officeDocument/2006/relationships/hyperlink" Target="http://internacional.elpais.com/internacional/2017/05/20/actualidad/1495291083_920693.html" TargetMode="External"/><Relationship Id="rId18" Type="http://schemas.openxmlformats.org/officeDocument/2006/relationships/hyperlink" Target="http://internacional.elpais.com/internacional/2017/05/13/estados_unidos/1494660056_269061.html" TargetMode="External"/><Relationship Id="rId26" Type="http://schemas.openxmlformats.org/officeDocument/2006/relationships/hyperlink" Target="http://www.elmundo.es/espana/2017/05/15/5918ae9222601d51718b46d7.html" TargetMode="External"/><Relationship Id="rId3" Type="http://schemas.openxmlformats.org/officeDocument/2006/relationships/settings" Target="settings.xml"/><Relationship Id="rId21" Type="http://schemas.openxmlformats.org/officeDocument/2006/relationships/hyperlink" Target="https://www.incibe.es/sala-prensa/notas-prensa/actualizacion-informativa-los-ciberataques-producidos" TargetMode="External"/><Relationship Id="rId7" Type="http://schemas.openxmlformats.org/officeDocument/2006/relationships/hyperlink" Target="http://www.elmundo.es/tecnologia/2017/06/27/595269e0ca4741fb3f8b4668.html" TargetMode="External"/><Relationship Id="rId12" Type="http://schemas.openxmlformats.org/officeDocument/2006/relationships/hyperlink" Target="http://internacional.elpais.com/internacional/2016/11/07/actualidad/1478519956_921232.html" TargetMode="External"/><Relationship Id="rId17" Type="http://schemas.openxmlformats.org/officeDocument/2006/relationships/hyperlink" Target="http://tecnologia.elpais.com/tecnologia/2017/05/17/actualidad/1495013152_183704.html" TargetMode="External"/><Relationship Id="rId25" Type="http://schemas.openxmlformats.org/officeDocument/2006/relationships/hyperlink" Target="http://www.abc.es/tecnologia/redes/abci-petya-virus-protagonista-segunda-mundial-ciberataques-201706280129_noticia.html" TargetMode="External"/><Relationship Id="rId2" Type="http://schemas.openxmlformats.org/officeDocument/2006/relationships/styles" Target="styles.xml"/><Relationship Id="rId16" Type="http://schemas.openxmlformats.org/officeDocument/2006/relationships/hyperlink" Target="http://tecnologia.elpais.com/tecnologia/2017/05/12/actualidad/1494586960_025438.html" TargetMode="External"/><Relationship Id="rId20" Type="http://schemas.openxmlformats.org/officeDocument/2006/relationships/hyperlink" Target="http://tecnologia.elpais.com/tecnologia/2017/05/13/actualidad/1494668788_755982.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pais.com/tag/fecha/20170531" TargetMode="External"/><Relationship Id="rId24" Type="http://schemas.openxmlformats.org/officeDocument/2006/relationships/hyperlink" Target="http://internacional.elpais.com/internacional/2017/06/28/actualidad/1498649539_960151.html" TargetMode="External"/><Relationship Id="rId5" Type="http://schemas.openxmlformats.org/officeDocument/2006/relationships/footnotes" Target="footnotes.xml"/><Relationship Id="rId15" Type="http://schemas.openxmlformats.org/officeDocument/2006/relationships/hyperlink" Target="http://tecnologia.elpais.com/tecnologia/2017/05/12/actualidad/1494585889_857386.html" TargetMode="External"/><Relationship Id="rId23" Type="http://schemas.openxmlformats.org/officeDocument/2006/relationships/hyperlink" Target="http://www.elmundo.es/tecnologia/2017/06/27/595269e0ca4741fb3f8b4668.html" TargetMode="External"/><Relationship Id="rId28" Type="http://schemas.openxmlformats.org/officeDocument/2006/relationships/footer" Target="footer1.xml"/><Relationship Id="rId10" Type="http://schemas.openxmlformats.org/officeDocument/2006/relationships/hyperlink" Target="http://internacional.elpais.com/internacional/2017/05/31/actualidad/1496241283_691973.htm" TargetMode="External"/><Relationship Id="rId19" Type="http://schemas.openxmlformats.org/officeDocument/2006/relationships/hyperlink" Target="http://tecnologia.elpais.com/tecnologia/2017/05/12/actualidad/1494585889_857386.html" TargetMode="External"/><Relationship Id="rId4" Type="http://schemas.openxmlformats.org/officeDocument/2006/relationships/webSettings" Target="webSettings.xml"/><Relationship Id="rId9" Type="http://schemas.openxmlformats.org/officeDocument/2006/relationships/hyperlink" Target="http://www.elmundo.es/economia/macroeconomia/2017/05/14/59182bc4e2704e0a5f8b45b1.html" TargetMode="External"/><Relationship Id="rId14" Type="http://schemas.openxmlformats.org/officeDocument/2006/relationships/hyperlink" Target="http://www.elmundo.es/espana/2017/05/15/5918ae9222601d51718b46d7.html" TargetMode="External"/><Relationship Id="rId22" Type="http://schemas.openxmlformats.org/officeDocument/2006/relationships/hyperlink" Target="https://blog.sofistic.com/2017/03/13/los-seguros-de-ciberriesgos-llegan-a-espana/" TargetMode="External"/><Relationship Id="rId27" Type="http://schemas.openxmlformats.org/officeDocument/2006/relationships/hyperlink" Target="http://tecnologia.elpais.com/tecnologia/2017/05/18/actualidad/1495108825_27465%206.htm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2316</TotalTime>
  <Pages>12</Pages>
  <Words>4695</Words>
  <Characters>25826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Toledano Jiménez</dc:creator>
  <cp:keywords/>
  <dc:description/>
  <cp:lastModifiedBy>MIguel Angel Toledano Jiménez</cp:lastModifiedBy>
  <cp:revision>183</cp:revision>
  <cp:lastPrinted>2017-07-05T11:11:00Z</cp:lastPrinted>
  <dcterms:created xsi:type="dcterms:W3CDTF">2015-11-28T18:01:00Z</dcterms:created>
  <dcterms:modified xsi:type="dcterms:W3CDTF">2017-09-18T15:45:00Z</dcterms:modified>
</cp:coreProperties>
</file>